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FD602" w14:textId="38640896" w:rsidR="00B01D80" w:rsidRPr="0079459C" w:rsidRDefault="00B01D80" w:rsidP="005114C6">
      <w:pPr>
        <w:ind w:left="7788"/>
        <w:jc w:val="right"/>
        <w:rPr>
          <w:b/>
          <w:sz w:val="24"/>
          <w:szCs w:val="24"/>
        </w:rPr>
      </w:pPr>
      <w:r w:rsidRPr="0079459C">
        <w:rPr>
          <w:b/>
          <w:sz w:val="20"/>
          <w:szCs w:val="20"/>
        </w:rPr>
        <w:t xml:space="preserve">Versie </w:t>
      </w:r>
      <w:r w:rsidR="00B635C1">
        <w:rPr>
          <w:b/>
          <w:sz w:val="20"/>
          <w:szCs w:val="20"/>
        </w:rPr>
        <w:t>V1</w:t>
      </w:r>
    </w:p>
    <w:p w14:paraId="1F8ECA1B" w14:textId="4D3E270D" w:rsidR="002D511F" w:rsidRPr="002D511F" w:rsidRDefault="00E03A86" w:rsidP="002D511F">
      <w:pPr>
        <w:rPr>
          <w:b/>
          <w:sz w:val="24"/>
          <w:szCs w:val="24"/>
        </w:rPr>
      </w:pPr>
      <w:r>
        <w:rPr>
          <w:b/>
          <w:sz w:val="24"/>
          <w:szCs w:val="24"/>
        </w:rPr>
        <w:t>Annex 7</w:t>
      </w:r>
      <w:r w:rsidR="00AD1A4E">
        <w:rPr>
          <w:b/>
          <w:sz w:val="24"/>
          <w:szCs w:val="24"/>
        </w:rPr>
        <w:t xml:space="preserve"> </w:t>
      </w:r>
      <w:r w:rsidR="00F17923">
        <w:rPr>
          <w:b/>
          <w:sz w:val="24"/>
          <w:szCs w:val="24"/>
        </w:rPr>
        <w:t>–</w:t>
      </w:r>
      <w:r w:rsidR="002F56F8" w:rsidRPr="0079459C">
        <w:rPr>
          <w:b/>
          <w:sz w:val="24"/>
          <w:szCs w:val="24"/>
        </w:rPr>
        <w:t xml:space="preserve"> </w:t>
      </w:r>
      <w:r w:rsidR="00F17923">
        <w:rPr>
          <w:b/>
          <w:sz w:val="24"/>
          <w:szCs w:val="24"/>
        </w:rPr>
        <w:t xml:space="preserve">Plan van Aanpak </w:t>
      </w:r>
      <w:r w:rsidR="00890A03">
        <w:rPr>
          <w:b/>
          <w:sz w:val="24"/>
          <w:szCs w:val="24"/>
        </w:rPr>
        <w:t>Montage</w:t>
      </w:r>
    </w:p>
    <w:p w14:paraId="68E04C34" w14:textId="41DCC0F4" w:rsidR="00080A1C" w:rsidRPr="0079459C" w:rsidRDefault="000E51FB" w:rsidP="00294823">
      <w:pPr>
        <w:rPr>
          <w:b/>
          <w:sz w:val="20"/>
          <w:szCs w:val="20"/>
        </w:rPr>
      </w:pPr>
      <w:r w:rsidRPr="000E51FB">
        <w:rPr>
          <w:b/>
          <w:sz w:val="20"/>
          <w:szCs w:val="20"/>
        </w:rPr>
        <w:t>TN</w:t>
      </w:r>
      <w:r w:rsidR="002D511F">
        <w:rPr>
          <w:b/>
          <w:sz w:val="20"/>
          <w:szCs w:val="20"/>
        </w:rPr>
        <w:t>491274</w:t>
      </w:r>
    </w:p>
    <w:p w14:paraId="40C43652" w14:textId="77777777" w:rsidR="00294823" w:rsidRPr="0079459C" w:rsidRDefault="00294823" w:rsidP="00294823">
      <w:pPr>
        <w:rPr>
          <w:sz w:val="20"/>
          <w:szCs w:val="20"/>
        </w:rPr>
      </w:pPr>
    </w:p>
    <w:p w14:paraId="0625DB6D" w14:textId="77777777" w:rsidR="0021516F" w:rsidRDefault="0021516F" w:rsidP="00561962">
      <w:pPr>
        <w:rPr>
          <w:sz w:val="20"/>
          <w:szCs w:val="20"/>
        </w:rPr>
      </w:pPr>
    </w:p>
    <w:p w14:paraId="41EEAA93" w14:textId="77777777" w:rsidR="00DF1BF8" w:rsidRDefault="00DF1BF8" w:rsidP="00561962">
      <w:pPr>
        <w:rPr>
          <w:b/>
          <w:bCs/>
          <w:sz w:val="20"/>
          <w:szCs w:val="20"/>
        </w:rPr>
      </w:pPr>
      <w:r>
        <w:rPr>
          <w:b/>
          <w:bCs/>
          <w:sz w:val="20"/>
          <w:szCs w:val="20"/>
        </w:rPr>
        <w:t xml:space="preserve">Montage van nieuw te leveren </w:t>
      </w:r>
      <w:proofErr w:type="spellStart"/>
      <w:r>
        <w:rPr>
          <w:b/>
          <w:bCs/>
          <w:sz w:val="20"/>
          <w:szCs w:val="20"/>
        </w:rPr>
        <w:t>fietsparkeersystemen</w:t>
      </w:r>
      <w:proofErr w:type="spellEnd"/>
    </w:p>
    <w:p w14:paraId="0989D805" w14:textId="77777777" w:rsidR="00094D8F" w:rsidRDefault="00094D8F" w:rsidP="00561962">
      <w:pPr>
        <w:rPr>
          <w:b/>
          <w:bCs/>
          <w:sz w:val="20"/>
          <w:szCs w:val="20"/>
        </w:rPr>
      </w:pPr>
    </w:p>
    <w:p w14:paraId="59C57D5E" w14:textId="6893EE94" w:rsidR="00606376" w:rsidRDefault="00094D8F" w:rsidP="00606376">
      <w:pPr>
        <w:rPr>
          <w:sz w:val="20"/>
          <w:szCs w:val="20"/>
        </w:rPr>
      </w:pPr>
      <w:r>
        <w:rPr>
          <w:sz w:val="20"/>
          <w:szCs w:val="20"/>
        </w:rPr>
        <w:t xml:space="preserve">ProRail wenst inzicht in te </w:t>
      </w:r>
      <w:r w:rsidRPr="0077085F">
        <w:rPr>
          <w:sz w:val="20"/>
          <w:szCs w:val="20"/>
        </w:rPr>
        <w:t xml:space="preserve">krijgen in de wijze waarop </w:t>
      </w:r>
      <w:r w:rsidR="0067752C">
        <w:rPr>
          <w:sz w:val="20"/>
          <w:szCs w:val="20"/>
        </w:rPr>
        <w:t>O</w:t>
      </w:r>
      <w:r w:rsidR="00CE3ACE">
        <w:rPr>
          <w:sz w:val="20"/>
          <w:szCs w:val="20"/>
        </w:rPr>
        <w:t>pdrachtnemer</w:t>
      </w:r>
      <w:r w:rsidRPr="0077085F">
        <w:rPr>
          <w:sz w:val="20"/>
          <w:szCs w:val="20"/>
        </w:rPr>
        <w:t xml:space="preserve"> </w:t>
      </w:r>
      <w:r>
        <w:rPr>
          <w:sz w:val="20"/>
          <w:szCs w:val="20"/>
        </w:rPr>
        <w:t xml:space="preserve">de montage van </w:t>
      </w:r>
      <w:r w:rsidR="009F4414">
        <w:rPr>
          <w:sz w:val="20"/>
          <w:szCs w:val="20"/>
        </w:rPr>
        <w:t xml:space="preserve">de </w:t>
      </w:r>
      <w:r>
        <w:rPr>
          <w:sz w:val="20"/>
          <w:szCs w:val="20"/>
        </w:rPr>
        <w:t xml:space="preserve">nieuw te leveren </w:t>
      </w:r>
      <w:proofErr w:type="spellStart"/>
      <w:r>
        <w:rPr>
          <w:sz w:val="20"/>
          <w:szCs w:val="20"/>
        </w:rPr>
        <w:t>fietsparkeersystemen</w:t>
      </w:r>
      <w:proofErr w:type="spellEnd"/>
      <w:r w:rsidR="00D10C49">
        <w:rPr>
          <w:sz w:val="20"/>
          <w:szCs w:val="20"/>
        </w:rPr>
        <w:t xml:space="preserve"> </w:t>
      </w:r>
      <w:r>
        <w:rPr>
          <w:sz w:val="20"/>
          <w:szCs w:val="20"/>
        </w:rPr>
        <w:t xml:space="preserve">organiseert. </w:t>
      </w:r>
      <w:r w:rsidR="00606376">
        <w:rPr>
          <w:sz w:val="20"/>
          <w:szCs w:val="20"/>
        </w:rPr>
        <w:t xml:space="preserve">Hieronder zijn </w:t>
      </w:r>
      <w:r w:rsidR="00606376" w:rsidRPr="0079459C">
        <w:rPr>
          <w:sz w:val="20"/>
          <w:szCs w:val="20"/>
        </w:rPr>
        <w:t xml:space="preserve">aspecten opgenomen </w:t>
      </w:r>
      <w:r w:rsidR="00606376">
        <w:rPr>
          <w:sz w:val="20"/>
          <w:szCs w:val="20"/>
        </w:rPr>
        <w:t>die in het plan dienen terug te keren. Daarna wordt de wijze van beoordeling toegelicht</w:t>
      </w:r>
      <w:r w:rsidR="00606376" w:rsidRPr="0079459C">
        <w:rPr>
          <w:sz w:val="20"/>
          <w:szCs w:val="20"/>
        </w:rPr>
        <w:t>.</w:t>
      </w:r>
    </w:p>
    <w:p w14:paraId="1020EA34" w14:textId="77777777" w:rsidR="00606376" w:rsidRDefault="00606376" w:rsidP="00561962">
      <w:pPr>
        <w:rPr>
          <w:b/>
          <w:bCs/>
          <w:sz w:val="20"/>
          <w:szCs w:val="20"/>
        </w:rPr>
      </w:pPr>
    </w:p>
    <w:p w14:paraId="31DC53B5" w14:textId="391C08EB" w:rsidR="00BF27C5" w:rsidRPr="00BF27C5" w:rsidRDefault="00C27F1F" w:rsidP="00561962">
      <w:pPr>
        <w:rPr>
          <w:b/>
          <w:bCs/>
          <w:sz w:val="20"/>
          <w:szCs w:val="20"/>
        </w:rPr>
      </w:pPr>
      <w:r>
        <w:rPr>
          <w:b/>
          <w:bCs/>
          <w:sz w:val="20"/>
          <w:szCs w:val="20"/>
        </w:rPr>
        <w:t xml:space="preserve">Onderwerpen </w:t>
      </w:r>
    </w:p>
    <w:p w14:paraId="64582277" w14:textId="5521E49B" w:rsidR="0008735A" w:rsidRPr="005E004D" w:rsidRDefault="0008735A" w:rsidP="0008735A">
      <w:pPr>
        <w:rPr>
          <w:sz w:val="20"/>
          <w:szCs w:val="20"/>
        </w:rPr>
      </w:pPr>
      <w:r w:rsidRPr="00D43C55">
        <w:rPr>
          <w:sz w:val="20"/>
          <w:szCs w:val="20"/>
        </w:rPr>
        <w:t>ProRail vraagt inschrijver</w:t>
      </w:r>
      <w:r w:rsidR="00643CAC">
        <w:rPr>
          <w:sz w:val="20"/>
          <w:szCs w:val="20"/>
        </w:rPr>
        <w:t>s</w:t>
      </w:r>
      <w:r w:rsidRPr="00D43C55">
        <w:rPr>
          <w:sz w:val="20"/>
          <w:szCs w:val="20"/>
        </w:rPr>
        <w:t xml:space="preserve"> om </w:t>
      </w:r>
      <w:r w:rsidR="00643CAC">
        <w:rPr>
          <w:sz w:val="20"/>
          <w:szCs w:val="20"/>
        </w:rPr>
        <w:t>in één p</w:t>
      </w:r>
      <w:r w:rsidR="00890A03">
        <w:rPr>
          <w:sz w:val="20"/>
          <w:szCs w:val="20"/>
        </w:rPr>
        <w:t xml:space="preserve">lan </w:t>
      </w:r>
      <w:r w:rsidRPr="00D43C55">
        <w:rPr>
          <w:sz w:val="20"/>
          <w:szCs w:val="20"/>
        </w:rPr>
        <w:t xml:space="preserve">van </w:t>
      </w:r>
      <w:r w:rsidR="00643CAC">
        <w:rPr>
          <w:sz w:val="20"/>
          <w:szCs w:val="20"/>
        </w:rPr>
        <w:t>a</w:t>
      </w:r>
      <w:r w:rsidRPr="00D43C55">
        <w:rPr>
          <w:sz w:val="20"/>
          <w:szCs w:val="20"/>
        </w:rPr>
        <w:t xml:space="preserve">anpak te </w:t>
      </w:r>
      <w:r w:rsidR="00643CAC">
        <w:rPr>
          <w:sz w:val="20"/>
          <w:szCs w:val="20"/>
        </w:rPr>
        <w:t>be</w:t>
      </w:r>
      <w:r w:rsidRPr="00D43C55">
        <w:rPr>
          <w:sz w:val="20"/>
          <w:szCs w:val="20"/>
        </w:rPr>
        <w:t xml:space="preserve">schrijven </w:t>
      </w:r>
      <w:r w:rsidR="00821F8E">
        <w:rPr>
          <w:sz w:val="20"/>
          <w:szCs w:val="20"/>
        </w:rPr>
        <w:t xml:space="preserve">hoe inschrijver de </w:t>
      </w:r>
      <w:r w:rsidR="001A16D7">
        <w:rPr>
          <w:sz w:val="20"/>
          <w:szCs w:val="20"/>
        </w:rPr>
        <w:t>montage</w:t>
      </w:r>
      <w:r w:rsidR="00821F8E">
        <w:rPr>
          <w:sz w:val="20"/>
          <w:szCs w:val="20"/>
        </w:rPr>
        <w:t xml:space="preserve"> van nieuw te leveren </w:t>
      </w:r>
      <w:proofErr w:type="spellStart"/>
      <w:r w:rsidR="00821F8E">
        <w:rPr>
          <w:sz w:val="20"/>
          <w:szCs w:val="20"/>
        </w:rPr>
        <w:t>fietsparkeersystemen</w:t>
      </w:r>
      <w:proofErr w:type="spellEnd"/>
      <w:r w:rsidR="00821F8E">
        <w:rPr>
          <w:sz w:val="20"/>
          <w:szCs w:val="20"/>
        </w:rPr>
        <w:t xml:space="preserve"> </w:t>
      </w:r>
      <w:r w:rsidR="00C27F1F">
        <w:rPr>
          <w:sz w:val="20"/>
          <w:szCs w:val="20"/>
        </w:rPr>
        <w:t xml:space="preserve">(DFPS 4.0) </w:t>
      </w:r>
      <w:r w:rsidR="00AE3900">
        <w:rPr>
          <w:sz w:val="20"/>
          <w:szCs w:val="20"/>
        </w:rPr>
        <w:t>vormgeeft</w:t>
      </w:r>
      <w:r w:rsidR="00C02DAB">
        <w:rPr>
          <w:color w:val="FF0000"/>
          <w:sz w:val="20"/>
          <w:szCs w:val="20"/>
        </w:rPr>
        <w:t xml:space="preserve">. </w:t>
      </w:r>
      <w:r w:rsidRPr="00D43C55">
        <w:rPr>
          <w:sz w:val="20"/>
          <w:szCs w:val="20"/>
        </w:rPr>
        <w:t xml:space="preserve">Daarbij zijn de eisen </w:t>
      </w:r>
      <w:r w:rsidR="00FD2C81">
        <w:rPr>
          <w:sz w:val="20"/>
          <w:szCs w:val="20"/>
        </w:rPr>
        <w:t xml:space="preserve">en voorwaarden, </w:t>
      </w:r>
      <w:r w:rsidRPr="00D43C55">
        <w:rPr>
          <w:sz w:val="20"/>
          <w:szCs w:val="20"/>
        </w:rPr>
        <w:t xml:space="preserve">zoals opgenomen in </w:t>
      </w:r>
      <w:r w:rsidR="00CF0652" w:rsidRPr="000745EC">
        <w:rPr>
          <w:sz w:val="20"/>
          <w:szCs w:val="20"/>
        </w:rPr>
        <w:t xml:space="preserve">het Programma van Eisen </w:t>
      </w:r>
      <w:r w:rsidR="000F56E9" w:rsidRPr="00862A87">
        <w:rPr>
          <w:sz w:val="20"/>
          <w:szCs w:val="20"/>
        </w:rPr>
        <w:t>in</w:t>
      </w:r>
      <w:r w:rsidR="000F56E9" w:rsidRPr="00862A87">
        <w:rPr>
          <w:color w:val="FF0000"/>
          <w:sz w:val="20"/>
          <w:szCs w:val="20"/>
        </w:rPr>
        <w:t xml:space="preserve"> </w:t>
      </w:r>
      <w:r w:rsidR="000745EC" w:rsidRPr="00862A87">
        <w:rPr>
          <w:sz w:val="20"/>
          <w:szCs w:val="20"/>
        </w:rPr>
        <w:t>Annex 3</w:t>
      </w:r>
      <w:r w:rsidR="000745EC" w:rsidRPr="005E004D">
        <w:rPr>
          <w:sz w:val="20"/>
          <w:szCs w:val="20"/>
        </w:rPr>
        <w:t xml:space="preserve"> </w:t>
      </w:r>
      <w:r w:rsidR="0064695E" w:rsidRPr="005E004D">
        <w:rPr>
          <w:sz w:val="20"/>
          <w:szCs w:val="20"/>
        </w:rPr>
        <w:t>en de</w:t>
      </w:r>
      <w:r w:rsidR="005E004D">
        <w:rPr>
          <w:sz w:val="20"/>
          <w:szCs w:val="20"/>
        </w:rPr>
        <w:t xml:space="preserve"> </w:t>
      </w:r>
      <w:r w:rsidR="005E004D" w:rsidRPr="005E004D">
        <w:rPr>
          <w:sz w:val="20"/>
          <w:szCs w:val="20"/>
        </w:rPr>
        <w:t>bijbehorende m</w:t>
      </w:r>
      <w:r w:rsidR="0064695E" w:rsidRPr="005E004D">
        <w:rPr>
          <w:sz w:val="20"/>
          <w:szCs w:val="20"/>
        </w:rPr>
        <w:t>ontage</w:t>
      </w:r>
      <w:r w:rsidR="00C64766" w:rsidRPr="005E004D">
        <w:rPr>
          <w:sz w:val="20"/>
          <w:szCs w:val="20"/>
        </w:rPr>
        <w:t>-</w:t>
      </w:r>
      <w:r w:rsidR="0064695E" w:rsidRPr="005E004D">
        <w:rPr>
          <w:sz w:val="20"/>
          <w:szCs w:val="20"/>
        </w:rPr>
        <w:t>instructies</w:t>
      </w:r>
      <w:r w:rsidR="00086538" w:rsidRPr="005E004D">
        <w:rPr>
          <w:sz w:val="20"/>
          <w:szCs w:val="20"/>
        </w:rPr>
        <w:t>,</w:t>
      </w:r>
      <w:r w:rsidRPr="005E004D">
        <w:rPr>
          <w:sz w:val="20"/>
          <w:szCs w:val="20"/>
        </w:rPr>
        <w:t xml:space="preserve"> leidend.  </w:t>
      </w:r>
    </w:p>
    <w:p w14:paraId="0A6D2976" w14:textId="77777777" w:rsidR="0008735A" w:rsidRDefault="0008735A" w:rsidP="00561962">
      <w:pPr>
        <w:rPr>
          <w:sz w:val="20"/>
          <w:szCs w:val="20"/>
        </w:rPr>
      </w:pPr>
    </w:p>
    <w:p w14:paraId="7B16F963" w14:textId="72972BB3" w:rsidR="00110C4A" w:rsidRDefault="004376F2" w:rsidP="008D0151">
      <w:pPr>
        <w:rPr>
          <w:sz w:val="20"/>
          <w:szCs w:val="20"/>
        </w:rPr>
      </w:pPr>
      <w:r>
        <w:rPr>
          <w:sz w:val="20"/>
          <w:szCs w:val="20"/>
        </w:rPr>
        <w:t xml:space="preserve">Wij vragen </w:t>
      </w:r>
      <w:r w:rsidR="008D0151" w:rsidRPr="0079459C">
        <w:rPr>
          <w:sz w:val="20"/>
          <w:szCs w:val="20"/>
        </w:rPr>
        <w:t>aan</w:t>
      </w:r>
      <w:r w:rsidR="008D0151" w:rsidRPr="00F22E5C">
        <w:rPr>
          <w:sz w:val="20"/>
          <w:szCs w:val="20"/>
        </w:rPr>
        <w:t xml:space="preserve"> Inschrijver om </w:t>
      </w:r>
      <w:r w:rsidR="008D0151">
        <w:rPr>
          <w:sz w:val="20"/>
          <w:szCs w:val="20"/>
        </w:rPr>
        <w:t xml:space="preserve">in ieder geval de </w:t>
      </w:r>
      <w:r w:rsidR="00110C4A">
        <w:rPr>
          <w:sz w:val="20"/>
          <w:szCs w:val="20"/>
        </w:rPr>
        <w:t>onderstaande</w:t>
      </w:r>
      <w:r w:rsidR="008D0151">
        <w:rPr>
          <w:sz w:val="20"/>
          <w:szCs w:val="20"/>
        </w:rPr>
        <w:t xml:space="preserve"> onderwerpen te behandelen</w:t>
      </w:r>
      <w:r w:rsidR="00110C4A">
        <w:rPr>
          <w:sz w:val="20"/>
          <w:szCs w:val="20"/>
        </w:rPr>
        <w:t xml:space="preserve">. Hierbij dient u te allen tijde </w:t>
      </w:r>
      <w:r w:rsidR="00F32679">
        <w:rPr>
          <w:sz w:val="20"/>
          <w:szCs w:val="20"/>
        </w:rPr>
        <w:t xml:space="preserve">rekening te houden met </w:t>
      </w:r>
      <w:r w:rsidR="00774737">
        <w:rPr>
          <w:sz w:val="20"/>
          <w:szCs w:val="20"/>
        </w:rPr>
        <w:t xml:space="preserve">de context van het </w:t>
      </w:r>
      <w:r w:rsidR="0095340A">
        <w:rPr>
          <w:sz w:val="20"/>
          <w:szCs w:val="20"/>
        </w:rPr>
        <w:t>stationsgebied en de fietsenstalling.</w:t>
      </w:r>
      <w:r w:rsidR="00F9190A">
        <w:rPr>
          <w:sz w:val="20"/>
          <w:szCs w:val="20"/>
        </w:rPr>
        <w:t xml:space="preserve"> </w:t>
      </w:r>
      <w:r w:rsidR="00086538" w:rsidRPr="00FD46DE">
        <w:rPr>
          <w:sz w:val="20"/>
          <w:szCs w:val="20"/>
        </w:rPr>
        <w:t>Wij verzoeken u, ten behoeve van een efficiënte beoordeling, om in uw beschrijving de onderwerpen te behandelen in dezelfde volgorde als hieronder weergegeven</w:t>
      </w:r>
      <w:r w:rsidR="00D72DF1">
        <w:rPr>
          <w:sz w:val="20"/>
          <w:szCs w:val="20"/>
        </w:rPr>
        <w:t>.</w:t>
      </w:r>
    </w:p>
    <w:p w14:paraId="0BBE7BD0" w14:textId="77777777" w:rsidR="007A5D81" w:rsidRDefault="007A5D81" w:rsidP="007A5D81">
      <w:pPr>
        <w:rPr>
          <w:sz w:val="20"/>
          <w:szCs w:val="20"/>
        </w:rPr>
      </w:pPr>
    </w:p>
    <w:p w14:paraId="359AE165" w14:textId="7E868DFD" w:rsidR="00D74B98" w:rsidRPr="007B3AD4" w:rsidRDefault="007B3AD4" w:rsidP="005C0BB3">
      <w:pPr>
        <w:rPr>
          <w:b/>
          <w:bCs/>
          <w:sz w:val="20"/>
          <w:szCs w:val="20"/>
        </w:rPr>
      </w:pPr>
      <w:r w:rsidRPr="007B3AD4">
        <w:rPr>
          <w:b/>
          <w:bCs/>
          <w:sz w:val="20"/>
          <w:szCs w:val="20"/>
        </w:rPr>
        <w:t>Casustekening</w:t>
      </w:r>
    </w:p>
    <w:p w14:paraId="4C98E1A8" w14:textId="77777777" w:rsidR="007B3AD4" w:rsidRDefault="007B3AD4" w:rsidP="005C0BB3">
      <w:pPr>
        <w:rPr>
          <w:sz w:val="20"/>
          <w:szCs w:val="20"/>
        </w:rPr>
      </w:pPr>
    </w:p>
    <w:p w14:paraId="4B5CD40E" w14:textId="23C0DA40" w:rsidR="00546333" w:rsidRPr="00FB53F3" w:rsidRDefault="00FB53F3" w:rsidP="0019169F">
      <w:pPr>
        <w:pStyle w:val="Lijstalinea"/>
        <w:numPr>
          <w:ilvl w:val="0"/>
          <w:numId w:val="3"/>
        </w:numPr>
        <w:rPr>
          <w:sz w:val="20"/>
          <w:szCs w:val="20"/>
          <w:u w:val="single"/>
        </w:rPr>
      </w:pPr>
      <w:r w:rsidRPr="623715EF">
        <w:rPr>
          <w:sz w:val="20"/>
          <w:szCs w:val="20"/>
          <w:u w:val="single"/>
        </w:rPr>
        <w:t xml:space="preserve">Casustekening </w:t>
      </w:r>
    </w:p>
    <w:p w14:paraId="0C8EA15D" w14:textId="77777777" w:rsidR="005B5B54" w:rsidRDefault="005B06DE" w:rsidP="0023498F">
      <w:pPr>
        <w:rPr>
          <w:sz w:val="20"/>
          <w:szCs w:val="20"/>
        </w:rPr>
      </w:pPr>
      <w:r>
        <w:rPr>
          <w:sz w:val="20"/>
          <w:szCs w:val="20"/>
        </w:rPr>
        <w:t xml:space="preserve">Maak een </w:t>
      </w:r>
      <w:r w:rsidR="0023498F" w:rsidRPr="0023498F">
        <w:rPr>
          <w:sz w:val="20"/>
          <w:szCs w:val="20"/>
        </w:rPr>
        <w:t xml:space="preserve">uitwerking </w:t>
      </w:r>
      <w:r>
        <w:rPr>
          <w:sz w:val="20"/>
          <w:szCs w:val="20"/>
        </w:rPr>
        <w:t xml:space="preserve">van </w:t>
      </w:r>
      <w:r w:rsidR="0023498F" w:rsidRPr="0023498F">
        <w:rPr>
          <w:sz w:val="20"/>
          <w:szCs w:val="20"/>
        </w:rPr>
        <w:t>de aangeleverde casuslocatie</w:t>
      </w:r>
      <w:r>
        <w:rPr>
          <w:sz w:val="20"/>
          <w:szCs w:val="20"/>
        </w:rPr>
        <w:t xml:space="preserve"> (separaat toegevoegd)</w:t>
      </w:r>
      <w:r w:rsidR="0023498F" w:rsidRPr="0023498F">
        <w:rPr>
          <w:sz w:val="20"/>
          <w:szCs w:val="20"/>
        </w:rPr>
        <w:t>. De inpandige casuslocatie kent verschillende kenmerken, u dient aan te tonen dat u in staat bent met behulp van dergelijke input een inrichtingstekening uit te kunnen werken. Tijdens de contractfase betreft dit ook het opstellen van revisietekening(en). </w:t>
      </w:r>
    </w:p>
    <w:p w14:paraId="30AFB1ED" w14:textId="77777777" w:rsidR="005B5B54" w:rsidRDefault="005B5B54" w:rsidP="0023498F">
      <w:pPr>
        <w:rPr>
          <w:sz w:val="20"/>
          <w:szCs w:val="20"/>
        </w:rPr>
      </w:pPr>
    </w:p>
    <w:p w14:paraId="49D6CB8C" w14:textId="77777777" w:rsidR="0023498F" w:rsidRPr="0023498F" w:rsidRDefault="0023498F" w:rsidP="0023498F">
      <w:pPr>
        <w:rPr>
          <w:sz w:val="20"/>
          <w:szCs w:val="20"/>
        </w:rPr>
      </w:pPr>
      <w:r w:rsidRPr="0023498F">
        <w:rPr>
          <w:b/>
          <w:bCs/>
          <w:sz w:val="20"/>
          <w:szCs w:val="20"/>
        </w:rPr>
        <w:t>Eisen</w:t>
      </w:r>
      <w:r w:rsidRPr="0023498F">
        <w:rPr>
          <w:sz w:val="20"/>
          <w:szCs w:val="20"/>
        </w:rPr>
        <w:t> </w:t>
      </w:r>
    </w:p>
    <w:p w14:paraId="504B8636" w14:textId="77777777" w:rsidR="0023498F" w:rsidRDefault="0023498F" w:rsidP="0019169F">
      <w:pPr>
        <w:numPr>
          <w:ilvl w:val="0"/>
          <w:numId w:val="6"/>
        </w:numPr>
        <w:rPr>
          <w:sz w:val="20"/>
          <w:szCs w:val="20"/>
        </w:rPr>
      </w:pPr>
      <w:r w:rsidRPr="0023498F">
        <w:rPr>
          <w:sz w:val="20"/>
          <w:szCs w:val="20"/>
        </w:rPr>
        <w:t>De tekening dient in .</w:t>
      </w:r>
      <w:proofErr w:type="spellStart"/>
      <w:r w:rsidRPr="0023498F">
        <w:rPr>
          <w:sz w:val="20"/>
          <w:szCs w:val="20"/>
        </w:rPr>
        <w:t>dwg</w:t>
      </w:r>
      <w:proofErr w:type="spellEnd"/>
      <w:r w:rsidRPr="0023498F">
        <w:rPr>
          <w:sz w:val="20"/>
          <w:szCs w:val="20"/>
        </w:rPr>
        <w:t xml:space="preserve"> format te worden ingetekend en zowel in </w:t>
      </w:r>
      <w:proofErr w:type="spellStart"/>
      <w:r w:rsidRPr="0023498F">
        <w:rPr>
          <w:sz w:val="20"/>
          <w:szCs w:val="20"/>
        </w:rPr>
        <w:t>dwg</w:t>
      </w:r>
      <w:proofErr w:type="spellEnd"/>
      <w:r w:rsidRPr="0023498F">
        <w:rPr>
          <w:sz w:val="20"/>
          <w:szCs w:val="20"/>
        </w:rPr>
        <w:t xml:space="preserve"> als pdf (A1, schaal 1:200) te worden ingediend op basis van het bijgeleverde .</w:t>
      </w:r>
      <w:proofErr w:type="spellStart"/>
      <w:r w:rsidRPr="0023498F">
        <w:rPr>
          <w:sz w:val="20"/>
          <w:szCs w:val="20"/>
        </w:rPr>
        <w:t>dwg</w:t>
      </w:r>
      <w:proofErr w:type="spellEnd"/>
      <w:r w:rsidRPr="0023498F">
        <w:rPr>
          <w:sz w:val="20"/>
          <w:szCs w:val="20"/>
        </w:rPr>
        <w:t xml:space="preserve"> bestand.  </w:t>
      </w:r>
    </w:p>
    <w:p w14:paraId="23C116E9" w14:textId="5B9E206D" w:rsidR="00D7475B" w:rsidRPr="00D7475B" w:rsidRDefault="00D7475B" w:rsidP="0019169F">
      <w:pPr>
        <w:pStyle w:val="Lijstalinea"/>
        <w:numPr>
          <w:ilvl w:val="1"/>
          <w:numId w:val="6"/>
        </w:numPr>
        <w:rPr>
          <w:sz w:val="20"/>
          <w:szCs w:val="20"/>
        </w:rPr>
      </w:pPr>
      <w:r>
        <w:rPr>
          <w:sz w:val="20"/>
          <w:szCs w:val="20"/>
        </w:rPr>
        <w:t xml:space="preserve">N.B. </w:t>
      </w:r>
      <w:r w:rsidRPr="00D7475B">
        <w:rPr>
          <w:sz w:val="20"/>
          <w:szCs w:val="20"/>
        </w:rPr>
        <w:t>In de praktijk kan de input een .</w:t>
      </w:r>
      <w:proofErr w:type="spellStart"/>
      <w:r w:rsidRPr="00D7475B">
        <w:rPr>
          <w:sz w:val="20"/>
          <w:szCs w:val="20"/>
        </w:rPr>
        <w:t>dwg</w:t>
      </w:r>
      <w:proofErr w:type="spellEnd"/>
      <w:r w:rsidRPr="00D7475B">
        <w:rPr>
          <w:sz w:val="20"/>
          <w:szCs w:val="20"/>
        </w:rPr>
        <w:t xml:space="preserve"> of 3D BIM model betreffen. We vragen u bij deze casus om deze in .</w:t>
      </w:r>
      <w:proofErr w:type="spellStart"/>
      <w:r w:rsidRPr="00D7475B">
        <w:rPr>
          <w:sz w:val="20"/>
          <w:szCs w:val="20"/>
        </w:rPr>
        <w:t>dwg</w:t>
      </w:r>
      <w:proofErr w:type="spellEnd"/>
      <w:r w:rsidRPr="00D7475B">
        <w:rPr>
          <w:sz w:val="20"/>
          <w:szCs w:val="20"/>
        </w:rPr>
        <w:t xml:space="preserve"> uit te werken. Houd er rekening mee dat er binnen de contractperiode ook een 3D model van de </w:t>
      </w:r>
      <w:proofErr w:type="spellStart"/>
      <w:r w:rsidRPr="00D7475B">
        <w:rPr>
          <w:sz w:val="20"/>
          <w:szCs w:val="20"/>
        </w:rPr>
        <w:t>fietsparkeersystemen</w:t>
      </w:r>
      <w:proofErr w:type="spellEnd"/>
      <w:r w:rsidRPr="00D7475B">
        <w:rPr>
          <w:sz w:val="20"/>
          <w:szCs w:val="20"/>
        </w:rPr>
        <w:t xml:space="preserve"> dient te worden aangeleverd. </w:t>
      </w:r>
    </w:p>
    <w:p w14:paraId="7C68A2F9" w14:textId="77777777" w:rsidR="0023498F" w:rsidRPr="0023498F" w:rsidRDefault="0023498F" w:rsidP="0019169F">
      <w:pPr>
        <w:numPr>
          <w:ilvl w:val="0"/>
          <w:numId w:val="7"/>
        </w:numPr>
        <w:rPr>
          <w:sz w:val="20"/>
          <w:szCs w:val="20"/>
        </w:rPr>
      </w:pPr>
      <w:r w:rsidRPr="0023498F">
        <w:rPr>
          <w:sz w:val="20"/>
          <w:szCs w:val="20"/>
        </w:rPr>
        <w:t xml:space="preserve">De </w:t>
      </w:r>
      <w:proofErr w:type="spellStart"/>
      <w:r w:rsidRPr="0023498F">
        <w:rPr>
          <w:sz w:val="20"/>
          <w:szCs w:val="20"/>
        </w:rPr>
        <w:t>fietsparkeersystemen</w:t>
      </w:r>
      <w:proofErr w:type="spellEnd"/>
      <w:r w:rsidRPr="0023498F">
        <w:rPr>
          <w:sz w:val="20"/>
          <w:szCs w:val="20"/>
        </w:rPr>
        <w:t xml:space="preserve"> dienen in een aparte laag te worden getekend. </w:t>
      </w:r>
    </w:p>
    <w:p w14:paraId="55413719" w14:textId="5D31568B" w:rsidR="0023498F" w:rsidRPr="0023498F" w:rsidRDefault="0023498F" w:rsidP="0019169F">
      <w:pPr>
        <w:numPr>
          <w:ilvl w:val="0"/>
          <w:numId w:val="8"/>
        </w:numPr>
        <w:rPr>
          <w:sz w:val="20"/>
          <w:szCs w:val="20"/>
        </w:rPr>
      </w:pPr>
      <w:r w:rsidRPr="0023498F">
        <w:rPr>
          <w:sz w:val="20"/>
          <w:szCs w:val="20"/>
        </w:rPr>
        <w:t xml:space="preserve">De tekening dient te tonen hoeveel bruikbare fietsplaatsen kunnen worden geboden door middel van de door de </w:t>
      </w:r>
      <w:r w:rsidR="005453B9">
        <w:rPr>
          <w:sz w:val="20"/>
          <w:szCs w:val="20"/>
        </w:rPr>
        <w:t xml:space="preserve">inschrijver </w:t>
      </w:r>
      <w:r w:rsidRPr="0023498F">
        <w:rPr>
          <w:sz w:val="20"/>
          <w:szCs w:val="20"/>
        </w:rPr>
        <w:t>ingetekende opstelling. </w:t>
      </w:r>
    </w:p>
    <w:p w14:paraId="41EB91AC" w14:textId="77777777" w:rsidR="0023498F" w:rsidRPr="0023498F" w:rsidRDefault="0023498F" w:rsidP="0019169F">
      <w:pPr>
        <w:numPr>
          <w:ilvl w:val="0"/>
          <w:numId w:val="9"/>
        </w:numPr>
        <w:rPr>
          <w:sz w:val="20"/>
          <w:szCs w:val="20"/>
        </w:rPr>
      </w:pPr>
      <w:r w:rsidRPr="0023498F">
        <w:rPr>
          <w:sz w:val="20"/>
          <w:szCs w:val="20"/>
        </w:rPr>
        <w:t>In de tekening dient zichtbaar te worden gemaakt waar plekken niet toegankelijk en bruikbaar zijn (door constructie, plafondhoogte, installaties, etc.). Deze mogen niet meegeteld worden in de totale capaciteit. </w:t>
      </w:r>
    </w:p>
    <w:p w14:paraId="05405A4A" w14:textId="77777777" w:rsidR="0023498F" w:rsidRPr="0023498F" w:rsidRDefault="0023498F" w:rsidP="0019169F">
      <w:pPr>
        <w:numPr>
          <w:ilvl w:val="0"/>
          <w:numId w:val="10"/>
        </w:numPr>
        <w:rPr>
          <w:sz w:val="20"/>
          <w:szCs w:val="20"/>
        </w:rPr>
      </w:pPr>
      <w:r w:rsidRPr="0023498F">
        <w:rPr>
          <w:sz w:val="20"/>
          <w:szCs w:val="20"/>
        </w:rPr>
        <w:t xml:space="preserve">Per type parkeerplek dient de capaciteit te worden getoond inclusief het totaal aantal </w:t>
      </w:r>
      <w:proofErr w:type="spellStart"/>
      <w:r w:rsidRPr="0023498F">
        <w:rPr>
          <w:sz w:val="20"/>
          <w:szCs w:val="20"/>
        </w:rPr>
        <w:t>fietsparkeerplekken</w:t>
      </w:r>
      <w:proofErr w:type="spellEnd"/>
      <w:r w:rsidRPr="0023498F">
        <w:rPr>
          <w:sz w:val="20"/>
          <w:szCs w:val="20"/>
        </w:rPr>
        <w:t>. </w:t>
      </w:r>
    </w:p>
    <w:p w14:paraId="10D48474" w14:textId="53C4F2B7" w:rsidR="0023498F" w:rsidRPr="0023498F" w:rsidRDefault="0023498F" w:rsidP="0019169F">
      <w:pPr>
        <w:numPr>
          <w:ilvl w:val="0"/>
          <w:numId w:val="11"/>
        </w:numPr>
        <w:rPr>
          <w:sz w:val="20"/>
          <w:szCs w:val="20"/>
        </w:rPr>
      </w:pPr>
      <w:r w:rsidRPr="0023498F">
        <w:rPr>
          <w:sz w:val="20"/>
          <w:szCs w:val="20"/>
        </w:rPr>
        <w:t>De fietsrekken dienen in 2</w:t>
      </w:r>
      <w:r w:rsidR="007B0838">
        <w:rPr>
          <w:sz w:val="20"/>
          <w:szCs w:val="20"/>
        </w:rPr>
        <w:t>D</w:t>
      </w:r>
      <w:r w:rsidRPr="0023498F">
        <w:rPr>
          <w:sz w:val="20"/>
          <w:szCs w:val="20"/>
        </w:rPr>
        <w:t xml:space="preserve"> (plattegrond) gedetailleerd ingetekend te worden (zowel op de plattegronden als op de doorsnedes)</w:t>
      </w:r>
      <w:r w:rsidR="007B0838">
        <w:rPr>
          <w:sz w:val="20"/>
          <w:szCs w:val="20"/>
        </w:rPr>
        <w:t>,</w:t>
      </w:r>
      <w:r w:rsidRPr="0023498F">
        <w:rPr>
          <w:sz w:val="20"/>
          <w:szCs w:val="20"/>
        </w:rPr>
        <w:t xml:space="preserve"> binnen de vlakken die hiervoor zijn aangegeven. In de legenda is aangegeven welk type parkeersysteem dient te worden ingepast. De </w:t>
      </w:r>
      <w:proofErr w:type="spellStart"/>
      <w:r w:rsidRPr="0023498F">
        <w:rPr>
          <w:sz w:val="20"/>
          <w:szCs w:val="20"/>
        </w:rPr>
        <w:t>blocks</w:t>
      </w:r>
      <w:proofErr w:type="spellEnd"/>
      <w:r w:rsidRPr="0023498F">
        <w:rPr>
          <w:sz w:val="20"/>
          <w:szCs w:val="20"/>
        </w:rPr>
        <w:t xml:space="preserve"> uit het meegeleverde .</w:t>
      </w:r>
      <w:proofErr w:type="spellStart"/>
      <w:r w:rsidRPr="0023498F">
        <w:rPr>
          <w:sz w:val="20"/>
          <w:szCs w:val="20"/>
        </w:rPr>
        <w:t>dwg</w:t>
      </w:r>
      <w:proofErr w:type="spellEnd"/>
      <w:r w:rsidR="00E42081">
        <w:rPr>
          <w:sz w:val="20"/>
          <w:szCs w:val="20"/>
        </w:rPr>
        <w:t>-</w:t>
      </w:r>
      <w:r w:rsidRPr="0023498F">
        <w:rPr>
          <w:sz w:val="20"/>
          <w:szCs w:val="20"/>
        </w:rPr>
        <w:t>bestand dienen hiervoor te worden toegepast. </w:t>
      </w:r>
    </w:p>
    <w:p w14:paraId="43EA1920" w14:textId="77777777" w:rsidR="0023498F" w:rsidRPr="0023498F" w:rsidRDefault="0023498F" w:rsidP="0019169F">
      <w:pPr>
        <w:numPr>
          <w:ilvl w:val="0"/>
          <w:numId w:val="12"/>
        </w:numPr>
        <w:rPr>
          <w:sz w:val="20"/>
          <w:szCs w:val="20"/>
        </w:rPr>
      </w:pPr>
      <w:r w:rsidRPr="0023498F">
        <w:rPr>
          <w:sz w:val="20"/>
          <w:szCs w:val="20"/>
        </w:rPr>
        <w:t>De uitwerking dient de minimale afstand tot muren, kolommen, plafond en overige obstakels (zoals trappen, installaties, etc.) te tonen. </w:t>
      </w:r>
    </w:p>
    <w:p w14:paraId="06D2C94E" w14:textId="77777777" w:rsidR="0023498F" w:rsidRPr="0023498F" w:rsidRDefault="0023498F" w:rsidP="0023498F">
      <w:pPr>
        <w:rPr>
          <w:sz w:val="20"/>
          <w:szCs w:val="20"/>
        </w:rPr>
      </w:pPr>
      <w:r w:rsidRPr="0023498F">
        <w:rPr>
          <w:sz w:val="20"/>
          <w:szCs w:val="20"/>
        </w:rPr>
        <w:t> </w:t>
      </w:r>
    </w:p>
    <w:p w14:paraId="5F815F4B" w14:textId="0C213B3E" w:rsidR="0023498F" w:rsidRPr="0023498F" w:rsidRDefault="0023498F" w:rsidP="0023498F">
      <w:pPr>
        <w:rPr>
          <w:sz w:val="20"/>
          <w:szCs w:val="20"/>
        </w:rPr>
      </w:pPr>
      <w:r w:rsidRPr="0023498F">
        <w:rPr>
          <w:b/>
          <w:bCs/>
          <w:sz w:val="20"/>
          <w:szCs w:val="20"/>
        </w:rPr>
        <w:t>Faseringsplan</w:t>
      </w:r>
      <w:r w:rsidRPr="0023498F">
        <w:rPr>
          <w:sz w:val="20"/>
          <w:szCs w:val="20"/>
        </w:rPr>
        <w:t> </w:t>
      </w:r>
    </w:p>
    <w:p w14:paraId="0E17BE90" w14:textId="244D4D72" w:rsidR="00D72DF1" w:rsidRPr="0023498F" w:rsidRDefault="0023498F" w:rsidP="0023498F">
      <w:pPr>
        <w:rPr>
          <w:sz w:val="20"/>
          <w:szCs w:val="20"/>
        </w:rPr>
      </w:pPr>
      <w:r w:rsidRPr="0023498F">
        <w:rPr>
          <w:sz w:val="20"/>
          <w:szCs w:val="20"/>
        </w:rPr>
        <w:t>Aanvullend op het uitwerken van de casustekening vragen we u deze casus te gebruiken om uw proces van fasering (per gebouwdeel A/B/C), transportbewegingen en montage aan te tonen. Hierbij mag u uitgaan van</w:t>
      </w:r>
      <w:r w:rsidR="006829D9">
        <w:rPr>
          <w:sz w:val="20"/>
          <w:szCs w:val="20"/>
        </w:rPr>
        <w:t>:</w:t>
      </w:r>
    </w:p>
    <w:p w14:paraId="71E9A0C3" w14:textId="1DACE42C" w:rsidR="00D72DF1" w:rsidRPr="0023498F" w:rsidRDefault="00D72DF1" w:rsidP="0019169F">
      <w:pPr>
        <w:numPr>
          <w:ilvl w:val="0"/>
          <w:numId w:val="13"/>
        </w:numPr>
        <w:rPr>
          <w:sz w:val="20"/>
          <w:szCs w:val="20"/>
        </w:rPr>
      </w:pPr>
      <w:r w:rsidRPr="0023498F">
        <w:rPr>
          <w:sz w:val="20"/>
          <w:szCs w:val="20"/>
        </w:rPr>
        <w:t>Vrij gebruik van de beschikbare inpandige ruimte (entreegebied, stijgpunt en wanden zijn wel aanwezig, vloeren zijn vrij en voorzien van coating)</w:t>
      </w:r>
      <w:r w:rsidR="006829D9">
        <w:rPr>
          <w:sz w:val="20"/>
          <w:szCs w:val="20"/>
        </w:rPr>
        <w:t>.</w:t>
      </w:r>
      <w:r w:rsidRPr="0023498F">
        <w:rPr>
          <w:sz w:val="20"/>
          <w:szCs w:val="20"/>
        </w:rPr>
        <w:t> </w:t>
      </w:r>
    </w:p>
    <w:p w14:paraId="0113DBF3" w14:textId="200FEABC" w:rsidR="00D72DF1" w:rsidRPr="00D72DF1" w:rsidRDefault="00D72DF1" w:rsidP="0019169F">
      <w:pPr>
        <w:numPr>
          <w:ilvl w:val="0"/>
          <w:numId w:val="13"/>
        </w:numPr>
        <w:rPr>
          <w:sz w:val="20"/>
          <w:szCs w:val="20"/>
        </w:rPr>
      </w:pPr>
      <w:r w:rsidRPr="0023498F">
        <w:rPr>
          <w:sz w:val="20"/>
          <w:szCs w:val="20"/>
        </w:rPr>
        <w:lastRenderedPageBreak/>
        <w:t xml:space="preserve">Voor wat betreft context van de omgeving dient u voor deze casus uit te gaan van bereikbaarheid met </w:t>
      </w:r>
      <w:r w:rsidR="006829D9">
        <w:rPr>
          <w:sz w:val="20"/>
          <w:szCs w:val="20"/>
        </w:rPr>
        <w:t xml:space="preserve">een </w:t>
      </w:r>
      <w:r w:rsidRPr="0023498F">
        <w:rPr>
          <w:sz w:val="20"/>
          <w:szCs w:val="20"/>
        </w:rPr>
        <w:t>vrachtwagen op 50 meter van de ingang. </w:t>
      </w:r>
    </w:p>
    <w:p w14:paraId="4E2AFDE9" w14:textId="692A3727" w:rsidR="0023498F" w:rsidRPr="0023498F" w:rsidRDefault="0023498F" w:rsidP="0019169F">
      <w:pPr>
        <w:numPr>
          <w:ilvl w:val="0"/>
          <w:numId w:val="13"/>
        </w:numPr>
        <w:rPr>
          <w:sz w:val="20"/>
          <w:szCs w:val="20"/>
        </w:rPr>
      </w:pPr>
      <w:r w:rsidRPr="0023498F">
        <w:rPr>
          <w:sz w:val="20"/>
          <w:szCs w:val="20"/>
        </w:rPr>
        <w:t>Toegestane belasting conform onderstaande tabel</w:t>
      </w:r>
      <w:r w:rsidR="006829D9">
        <w:rPr>
          <w:sz w:val="20"/>
          <w:szCs w:val="20"/>
        </w:rPr>
        <w:t xml:space="preserve">: </w:t>
      </w:r>
      <w:r w:rsidR="006829D9">
        <w:rPr>
          <w:sz w:val="20"/>
          <w:szCs w:val="20"/>
        </w:rPr>
        <w:br/>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6"/>
        <w:gridCol w:w="1405"/>
        <w:gridCol w:w="1506"/>
        <w:gridCol w:w="1177"/>
        <w:gridCol w:w="960"/>
        <w:gridCol w:w="960"/>
        <w:gridCol w:w="960"/>
      </w:tblGrid>
      <w:tr w:rsidR="0023498F" w:rsidRPr="0023498F" w14:paraId="793CDC91" w14:textId="77777777" w:rsidTr="0023498F">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625BC443" w14:textId="77777777" w:rsidR="0023498F" w:rsidRPr="0023498F" w:rsidRDefault="0023498F" w:rsidP="0023498F">
            <w:pPr>
              <w:rPr>
                <w:sz w:val="20"/>
                <w:szCs w:val="20"/>
              </w:rPr>
            </w:pPr>
            <w:r w:rsidRPr="0023498F">
              <w:rPr>
                <w:b/>
                <w:bCs/>
                <w:sz w:val="20"/>
                <w:szCs w:val="20"/>
              </w:rPr>
              <w:t>Gebruiksfunctie</w:t>
            </w:r>
            <w:r w:rsidRPr="0023498F">
              <w:rPr>
                <w:sz w:val="20"/>
                <w:szCs w:val="20"/>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75851867" w14:textId="77777777" w:rsidR="0023498F" w:rsidRPr="0023498F" w:rsidRDefault="0023498F" w:rsidP="0023498F">
            <w:pPr>
              <w:rPr>
                <w:sz w:val="20"/>
                <w:szCs w:val="20"/>
              </w:rPr>
            </w:pPr>
            <w:r w:rsidRPr="0023498F">
              <w:rPr>
                <w:b/>
                <w:bCs/>
                <w:sz w:val="20"/>
                <w:szCs w:val="20"/>
              </w:rPr>
              <w:t>Klasse</w:t>
            </w:r>
            <w:r w:rsidRPr="0023498F">
              <w:rPr>
                <w:sz w:val="20"/>
                <w:szCs w:val="20"/>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E060E00" w14:textId="77777777" w:rsidR="0023498F" w:rsidRPr="0023498F" w:rsidRDefault="0023498F" w:rsidP="0023498F">
            <w:pPr>
              <w:rPr>
                <w:sz w:val="20"/>
                <w:szCs w:val="20"/>
              </w:rPr>
            </w:pPr>
            <w:proofErr w:type="spellStart"/>
            <w:r w:rsidRPr="0023498F">
              <w:rPr>
                <w:b/>
                <w:bCs/>
                <w:sz w:val="20"/>
                <w:szCs w:val="20"/>
              </w:rPr>
              <w:t>Q</w:t>
            </w:r>
            <w:r w:rsidRPr="0023498F">
              <w:rPr>
                <w:b/>
                <w:bCs/>
                <w:sz w:val="20"/>
                <w:szCs w:val="20"/>
                <w:vertAlign w:val="subscript"/>
              </w:rPr>
              <w:t>k</w:t>
            </w:r>
            <w:proofErr w:type="spellEnd"/>
            <w:r w:rsidRPr="0023498F">
              <w:rPr>
                <w:b/>
                <w:bCs/>
                <w:sz w:val="20"/>
                <w:szCs w:val="20"/>
              </w:rPr>
              <w:t xml:space="preserve"> [</w:t>
            </w:r>
            <w:proofErr w:type="spellStart"/>
            <w:r w:rsidRPr="0023498F">
              <w:rPr>
                <w:b/>
                <w:bCs/>
                <w:sz w:val="20"/>
                <w:szCs w:val="20"/>
              </w:rPr>
              <w:t>kN</w:t>
            </w:r>
            <w:proofErr w:type="spellEnd"/>
            <w:r w:rsidRPr="0023498F">
              <w:rPr>
                <w:b/>
                <w:bCs/>
                <w:sz w:val="20"/>
                <w:szCs w:val="20"/>
              </w:rPr>
              <w:t>/m</w:t>
            </w:r>
            <w:r w:rsidRPr="0023498F">
              <w:rPr>
                <w:b/>
                <w:bCs/>
                <w:sz w:val="20"/>
                <w:szCs w:val="20"/>
                <w:vertAlign w:val="superscript"/>
              </w:rPr>
              <w:t>2</w:t>
            </w:r>
            <w:r w:rsidRPr="0023498F">
              <w:rPr>
                <w:b/>
                <w:bCs/>
                <w:sz w:val="20"/>
                <w:szCs w:val="20"/>
              </w:rPr>
              <w:t>]</w:t>
            </w:r>
            <w:r w:rsidRPr="0023498F">
              <w:rPr>
                <w:sz w:val="20"/>
                <w:szCs w:val="20"/>
              </w:rPr>
              <w: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1953BCBE" w14:textId="77777777" w:rsidR="0023498F" w:rsidRPr="0023498F" w:rsidRDefault="0023498F" w:rsidP="0023498F">
            <w:pPr>
              <w:rPr>
                <w:sz w:val="20"/>
                <w:szCs w:val="20"/>
              </w:rPr>
            </w:pPr>
            <w:proofErr w:type="spellStart"/>
            <w:r w:rsidRPr="0023498F">
              <w:rPr>
                <w:b/>
                <w:bCs/>
                <w:sz w:val="20"/>
                <w:szCs w:val="20"/>
              </w:rPr>
              <w:t>Q</w:t>
            </w:r>
            <w:r w:rsidRPr="0023498F">
              <w:rPr>
                <w:b/>
                <w:bCs/>
                <w:sz w:val="20"/>
                <w:szCs w:val="20"/>
                <w:vertAlign w:val="subscript"/>
              </w:rPr>
              <w:t>k</w:t>
            </w:r>
            <w:proofErr w:type="spellEnd"/>
            <w:r w:rsidRPr="0023498F">
              <w:rPr>
                <w:b/>
                <w:bCs/>
                <w:sz w:val="20"/>
                <w:szCs w:val="20"/>
              </w:rPr>
              <w:t xml:space="preserve"> [</w:t>
            </w:r>
            <w:proofErr w:type="spellStart"/>
            <w:r w:rsidRPr="0023498F">
              <w:rPr>
                <w:b/>
                <w:bCs/>
                <w:sz w:val="20"/>
                <w:szCs w:val="20"/>
              </w:rPr>
              <w:t>kN</w:t>
            </w:r>
            <w:proofErr w:type="spellEnd"/>
            <w:r w:rsidRPr="0023498F">
              <w:rPr>
                <w:b/>
                <w:bCs/>
                <w:sz w:val="20"/>
                <w:szCs w:val="20"/>
              </w:rPr>
              <w:t>]</w:t>
            </w:r>
            <w:r w:rsidRPr="0023498F">
              <w:rPr>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3C7C74FA" w14:textId="77777777" w:rsidR="0023498F" w:rsidRPr="0023498F" w:rsidRDefault="0023498F" w:rsidP="0023498F">
            <w:pPr>
              <w:rPr>
                <w:sz w:val="20"/>
                <w:szCs w:val="20"/>
              </w:rPr>
            </w:pPr>
            <w:r w:rsidRPr="0023498F">
              <w:rPr>
                <w:b/>
                <w:bCs/>
                <w:sz w:val="20"/>
                <w:szCs w:val="20"/>
              </w:rPr>
              <w:t>Ψ</w:t>
            </w:r>
            <w:r w:rsidRPr="0023498F">
              <w:rPr>
                <w:b/>
                <w:bCs/>
                <w:sz w:val="20"/>
                <w:szCs w:val="20"/>
                <w:vertAlign w:val="subscript"/>
              </w:rPr>
              <w:t>0</w:t>
            </w:r>
            <w:r w:rsidRPr="0023498F">
              <w:rPr>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0DA07E41" w14:textId="77777777" w:rsidR="0023498F" w:rsidRPr="0023498F" w:rsidRDefault="0023498F" w:rsidP="0023498F">
            <w:pPr>
              <w:rPr>
                <w:sz w:val="20"/>
                <w:szCs w:val="20"/>
              </w:rPr>
            </w:pPr>
            <w:r w:rsidRPr="0023498F">
              <w:rPr>
                <w:b/>
                <w:bCs/>
                <w:sz w:val="20"/>
                <w:szCs w:val="20"/>
              </w:rPr>
              <w:t>Ψ</w:t>
            </w:r>
            <w:r w:rsidRPr="0023498F">
              <w:rPr>
                <w:b/>
                <w:bCs/>
                <w:sz w:val="20"/>
                <w:szCs w:val="20"/>
                <w:vertAlign w:val="subscript"/>
              </w:rPr>
              <w:t>1</w:t>
            </w:r>
            <w:r w:rsidRPr="0023498F">
              <w:rPr>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61183883" w14:textId="77777777" w:rsidR="0023498F" w:rsidRPr="0023498F" w:rsidRDefault="0023498F" w:rsidP="0023498F">
            <w:pPr>
              <w:rPr>
                <w:sz w:val="20"/>
                <w:szCs w:val="20"/>
              </w:rPr>
            </w:pPr>
            <w:r w:rsidRPr="0023498F">
              <w:rPr>
                <w:b/>
                <w:bCs/>
                <w:sz w:val="20"/>
                <w:szCs w:val="20"/>
              </w:rPr>
              <w:t>Ψ</w:t>
            </w:r>
            <w:r w:rsidRPr="0023498F">
              <w:rPr>
                <w:b/>
                <w:bCs/>
                <w:sz w:val="20"/>
                <w:szCs w:val="20"/>
                <w:vertAlign w:val="subscript"/>
              </w:rPr>
              <w:t>2</w:t>
            </w:r>
            <w:r w:rsidRPr="0023498F">
              <w:rPr>
                <w:sz w:val="20"/>
                <w:szCs w:val="20"/>
              </w:rPr>
              <w:t> </w:t>
            </w:r>
          </w:p>
        </w:tc>
      </w:tr>
      <w:tr w:rsidR="0023498F" w:rsidRPr="0023498F" w14:paraId="6F340FF0" w14:textId="77777777" w:rsidTr="0023498F">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2EE6A4DB" w14:textId="77777777" w:rsidR="0023498F" w:rsidRPr="0023498F" w:rsidRDefault="0023498F" w:rsidP="0023498F">
            <w:pPr>
              <w:rPr>
                <w:sz w:val="20"/>
                <w:szCs w:val="20"/>
              </w:rPr>
            </w:pPr>
            <w:r w:rsidRPr="0023498F">
              <w:rPr>
                <w:sz w:val="20"/>
                <w:szCs w:val="20"/>
              </w:rPr>
              <w:t>Fietsenstalling*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614F3AE6" w14:textId="77777777" w:rsidR="0023498F" w:rsidRPr="0023498F" w:rsidRDefault="0023498F" w:rsidP="0023498F">
            <w:pPr>
              <w:rPr>
                <w:sz w:val="20"/>
                <w:szCs w:val="20"/>
              </w:rPr>
            </w:pPr>
            <w:r w:rsidRPr="0023498F">
              <w:rPr>
                <w:sz w:val="20"/>
                <w:szCs w:val="20"/>
              </w:rPr>
              <w:t>F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3793857D" w14:textId="77777777" w:rsidR="0023498F" w:rsidRPr="0023498F" w:rsidRDefault="0023498F" w:rsidP="0023498F">
            <w:pPr>
              <w:rPr>
                <w:sz w:val="20"/>
                <w:szCs w:val="20"/>
              </w:rPr>
            </w:pPr>
            <w:r w:rsidRPr="0023498F">
              <w:rPr>
                <w:sz w:val="20"/>
                <w:szCs w:val="20"/>
              </w:rPr>
              <w:t>2,0 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3174D085" w14:textId="77777777" w:rsidR="0023498F" w:rsidRPr="0023498F" w:rsidRDefault="0023498F" w:rsidP="0023498F">
            <w:pPr>
              <w:rPr>
                <w:sz w:val="20"/>
                <w:szCs w:val="20"/>
              </w:rPr>
            </w:pPr>
            <w:r w:rsidRPr="0023498F">
              <w:rPr>
                <w:sz w:val="20"/>
                <w:szCs w:val="20"/>
              </w:rPr>
              <w:t>10,0 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69705C6D" w14:textId="77777777" w:rsidR="0023498F" w:rsidRPr="0023498F" w:rsidRDefault="0023498F" w:rsidP="0023498F">
            <w:pPr>
              <w:rPr>
                <w:sz w:val="20"/>
                <w:szCs w:val="20"/>
              </w:rPr>
            </w:pPr>
            <w:r w:rsidRPr="0023498F">
              <w:rPr>
                <w:sz w:val="20"/>
                <w:szCs w:val="20"/>
              </w:rPr>
              <w:t>0,7 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1696A0D6" w14:textId="77777777" w:rsidR="0023498F" w:rsidRPr="0023498F" w:rsidRDefault="0023498F" w:rsidP="0023498F">
            <w:pPr>
              <w:rPr>
                <w:sz w:val="20"/>
                <w:szCs w:val="20"/>
              </w:rPr>
            </w:pPr>
            <w:r w:rsidRPr="0023498F">
              <w:rPr>
                <w:sz w:val="20"/>
                <w:szCs w:val="20"/>
              </w:rPr>
              <w:t>0,7 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2BA4E00D" w14:textId="77777777" w:rsidR="0023498F" w:rsidRPr="0023498F" w:rsidRDefault="0023498F" w:rsidP="0023498F">
            <w:pPr>
              <w:rPr>
                <w:sz w:val="20"/>
                <w:szCs w:val="20"/>
              </w:rPr>
            </w:pPr>
            <w:r w:rsidRPr="0023498F">
              <w:rPr>
                <w:sz w:val="20"/>
                <w:szCs w:val="20"/>
              </w:rPr>
              <w:t>0,6 </w:t>
            </w:r>
          </w:p>
        </w:tc>
      </w:tr>
      <w:tr w:rsidR="0023498F" w:rsidRPr="0023498F" w14:paraId="76E84415" w14:textId="77777777" w:rsidTr="0023498F">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3B545363" w14:textId="77777777" w:rsidR="0023498F" w:rsidRPr="0023498F" w:rsidRDefault="0023498F" w:rsidP="0023498F">
            <w:pPr>
              <w:rPr>
                <w:sz w:val="20"/>
                <w:szCs w:val="20"/>
              </w:rPr>
            </w:pPr>
            <w:r w:rsidRPr="0023498F">
              <w:rPr>
                <w:sz w:val="20"/>
                <w:szCs w:val="20"/>
              </w:rPr>
              <w:t>Trappen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2D0FD7B4" w14:textId="77777777" w:rsidR="0023498F" w:rsidRPr="0023498F" w:rsidRDefault="0023498F" w:rsidP="0023498F">
            <w:pPr>
              <w:rPr>
                <w:sz w:val="20"/>
                <w:szCs w:val="20"/>
              </w:rPr>
            </w:pPr>
            <w:r w:rsidRPr="0023498F">
              <w:rPr>
                <w:sz w:val="20"/>
                <w:szCs w:val="20"/>
              </w:rPr>
              <w:t>F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53D2ECF4" w14:textId="77777777" w:rsidR="0023498F" w:rsidRPr="0023498F" w:rsidRDefault="0023498F" w:rsidP="0023498F">
            <w:pPr>
              <w:rPr>
                <w:sz w:val="20"/>
                <w:szCs w:val="20"/>
              </w:rPr>
            </w:pPr>
            <w:r w:rsidRPr="0023498F">
              <w:rPr>
                <w:sz w:val="20"/>
                <w:szCs w:val="20"/>
              </w:rPr>
              <w:t>3,0 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5DD9414D" w14:textId="77777777" w:rsidR="0023498F" w:rsidRPr="0023498F" w:rsidRDefault="0023498F" w:rsidP="0023498F">
            <w:pPr>
              <w:rPr>
                <w:sz w:val="20"/>
                <w:szCs w:val="20"/>
              </w:rPr>
            </w:pPr>
            <w:r w:rsidRPr="0023498F">
              <w:rPr>
                <w:sz w:val="20"/>
                <w:szCs w:val="20"/>
              </w:rPr>
              <w:t>3,0 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72AB200E" w14:textId="77777777" w:rsidR="0023498F" w:rsidRPr="0023498F" w:rsidRDefault="0023498F" w:rsidP="0023498F">
            <w:pPr>
              <w:rPr>
                <w:sz w:val="20"/>
                <w:szCs w:val="20"/>
              </w:rPr>
            </w:pPr>
            <w:r w:rsidRPr="0023498F">
              <w:rPr>
                <w:sz w:val="20"/>
                <w:szCs w:val="20"/>
              </w:rPr>
              <w:t>0,7 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29F9A74F" w14:textId="77777777" w:rsidR="0023498F" w:rsidRPr="0023498F" w:rsidRDefault="0023498F" w:rsidP="0023498F">
            <w:pPr>
              <w:rPr>
                <w:sz w:val="20"/>
                <w:szCs w:val="20"/>
              </w:rPr>
            </w:pPr>
            <w:r w:rsidRPr="0023498F">
              <w:rPr>
                <w:sz w:val="20"/>
                <w:szCs w:val="20"/>
              </w:rPr>
              <w:t>0,7 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69943CAA" w14:textId="77777777" w:rsidR="0023498F" w:rsidRPr="0023498F" w:rsidRDefault="0023498F" w:rsidP="0023498F">
            <w:pPr>
              <w:rPr>
                <w:sz w:val="20"/>
                <w:szCs w:val="20"/>
              </w:rPr>
            </w:pPr>
            <w:r w:rsidRPr="0023498F">
              <w:rPr>
                <w:sz w:val="20"/>
                <w:szCs w:val="20"/>
              </w:rPr>
              <w:t>0,6 </w:t>
            </w:r>
          </w:p>
        </w:tc>
      </w:tr>
      <w:tr w:rsidR="0023498F" w:rsidRPr="0023498F" w14:paraId="6B00B349" w14:textId="77777777" w:rsidTr="0023498F">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4788E346" w14:textId="77777777" w:rsidR="0023498F" w:rsidRPr="0023498F" w:rsidRDefault="0023498F" w:rsidP="0023498F">
            <w:pPr>
              <w:rPr>
                <w:sz w:val="20"/>
                <w:szCs w:val="20"/>
              </w:rPr>
            </w:pPr>
            <w:r w:rsidRPr="0023498F">
              <w:rPr>
                <w:sz w:val="20"/>
                <w:szCs w:val="20"/>
              </w:rPr>
              <w:t>Entree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6983C1D4" w14:textId="77777777" w:rsidR="0023498F" w:rsidRPr="0023498F" w:rsidRDefault="0023498F" w:rsidP="0023498F">
            <w:pPr>
              <w:rPr>
                <w:sz w:val="20"/>
                <w:szCs w:val="20"/>
              </w:rPr>
            </w:pPr>
            <w:r w:rsidRPr="0023498F">
              <w:rPr>
                <w:sz w:val="20"/>
                <w:szCs w:val="20"/>
              </w:rPr>
              <w:t>C5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7EAFD434" w14:textId="77777777" w:rsidR="0023498F" w:rsidRPr="0023498F" w:rsidRDefault="0023498F" w:rsidP="0023498F">
            <w:pPr>
              <w:rPr>
                <w:sz w:val="20"/>
                <w:szCs w:val="20"/>
              </w:rPr>
            </w:pPr>
            <w:r w:rsidRPr="0023498F">
              <w:rPr>
                <w:sz w:val="20"/>
                <w:szCs w:val="20"/>
              </w:rPr>
              <w:t>5,0 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3A6CC833" w14:textId="77777777" w:rsidR="0023498F" w:rsidRPr="0023498F" w:rsidRDefault="0023498F" w:rsidP="0023498F">
            <w:pPr>
              <w:rPr>
                <w:sz w:val="20"/>
                <w:szCs w:val="20"/>
              </w:rPr>
            </w:pPr>
            <w:r w:rsidRPr="0023498F">
              <w:rPr>
                <w:sz w:val="20"/>
                <w:szCs w:val="20"/>
              </w:rPr>
              <w:t>7,0 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7A49295C" w14:textId="77777777" w:rsidR="0023498F" w:rsidRPr="0023498F" w:rsidRDefault="0023498F" w:rsidP="0023498F">
            <w:pPr>
              <w:rPr>
                <w:sz w:val="20"/>
                <w:szCs w:val="20"/>
              </w:rPr>
            </w:pPr>
            <w:r w:rsidRPr="0023498F">
              <w:rPr>
                <w:sz w:val="20"/>
                <w:szCs w:val="20"/>
              </w:rPr>
              <w:t>0,6 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63C4B0A5" w14:textId="77777777" w:rsidR="0023498F" w:rsidRPr="0023498F" w:rsidRDefault="0023498F" w:rsidP="0023498F">
            <w:pPr>
              <w:rPr>
                <w:sz w:val="20"/>
                <w:szCs w:val="20"/>
              </w:rPr>
            </w:pPr>
            <w:r w:rsidRPr="0023498F">
              <w:rPr>
                <w:sz w:val="20"/>
                <w:szCs w:val="20"/>
              </w:rPr>
              <w:t>0,7 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0BB99E75" w14:textId="77777777" w:rsidR="0023498F" w:rsidRPr="0023498F" w:rsidRDefault="0023498F" w:rsidP="0023498F">
            <w:pPr>
              <w:rPr>
                <w:sz w:val="20"/>
                <w:szCs w:val="20"/>
              </w:rPr>
            </w:pPr>
            <w:r w:rsidRPr="0023498F">
              <w:rPr>
                <w:sz w:val="20"/>
                <w:szCs w:val="20"/>
              </w:rPr>
              <w:t>0,6 </w:t>
            </w:r>
          </w:p>
        </w:tc>
      </w:tr>
      <w:tr w:rsidR="0023498F" w:rsidRPr="0023498F" w14:paraId="4AD45A83" w14:textId="77777777" w:rsidTr="0023498F">
        <w:trPr>
          <w:trHeight w:val="300"/>
        </w:trPr>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14EAEDFC" w14:textId="77777777" w:rsidR="0023498F" w:rsidRPr="0023498F" w:rsidRDefault="0023498F" w:rsidP="0023498F">
            <w:pPr>
              <w:rPr>
                <w:sz w:val="20"/>
                <w:szCs w:val="20"/>
              </w:rPr>
            </w:pPr>
            <w:r w:rsidRPr="0023498F">
              <w:rPr>
                <w:sz w:val="20"/>
                <w:szCs w:val="20"/>
              </w:rPr>
              <w:t>Winkel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13B896C5" w14:textId="77777777" w:rsidR="0023498F" w:rsidRPr="0023498F" w:rsidRDefault="0023498F" w:rsidP="0023498F">
            <w:pPr>
              <w:rPr>
                <w:sz w:val="20"/>
                <w:szCs w:val="20"/>
              </w:rPr>
            </w:pPr>
            <w:r w:rsidRPr="0023498F">
              <w:rPr>
                <w:sz w:val="20"/>
                <w:szCs w:val="20"/>
              </w:rPr>
              <w:t>D1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2B7CBC37" w14:textId="77777777" w:rsidR="0023498F" w:rsidRPr="0023498F" w:rsidRDefault="0023498F" w:rsidP="0023498F">
            <w:pPr>
              <w:rPr>
                <w:sz w:val="20"/>
                <w:szCs w:val="20"/>
              </w:rPr>
            </w:pPr>
            <w:r w:rsidRPr="0023498F">
              <w:rPr>
                <w:sz w:val="20"/>
                <w:szCs w:val="20"/>
              </w:rPr>
              <w:t>5,0 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6B4D49BE" w14:textId="77777777" w:rsidR="0023498F" w:rsidRPr="0023498F" w:rsidRDefault="0023498F" w:rsidP="0023498F">
            <w:pPr>
              <w:rPr>
                <w:sz w:val="20"/>
                <w:szCs w:val="20"/>
              </w:rPr>
            </w:pPr>
            <w:r w:rsidRPr="0023498F">
              <w:rPr>
                <w:sz w:val="20"/>
                <w:szCs w:val="20"/>
              </w:rPr>
              <w:t>7,0 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0F12EDF8" w14:textId="77777777" w:rsidR="0023498F" w:rsidRPr="0023498F" w:rsidRDefault="0023498F" w:rsidP="0023498F">
            <w:pPr>
              <w:rPr>
                <w:sz w:val="20"/>
                <w:szCs w:val="20"/>
              </w:rPr>
            </w:pPr>
            <w:r w:rsidRPr="0023498F">
              <w:rPr>
                <w:sz w:val="20"/>
                <w:szCs w:val="20"/>
              </w:rPr>
              <w:t>0,4 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644004F4" w14:textId="77777777" w:rsidR="0023498F" w:rsidRPr="0023498F" w:rsidRDefault="0023498F" w:rsidP="0023498F">
            <w:pPr>
              <w:rPr>
                <w:sz w:val="20"/>
                <w:szCs w:val="20"/>
              </w:rPr>
            </w:pPr>
            <w:r w:rsidRPr="0023498F">
              <w:rPr>
                <w:sz w:val="20"/>
                <w:szCs w:val="20"/>
              </w:rPr>
              <w:t>0,7 </w:t>
            </w:r>
          </w:p>
        </w:tc>
        <w:tc>
          <w:tcPr>
            <w:tcW w:w="1005" w:type="dxa"/>
            <w:tcBorders>
              <w:top w:val="single" w:sz="6" w:space="0" w:color="auto"/>
              <w:left w:val="single" w:sz="6" w:space="0" w:color="auto"/>
              <w:bottom w:val="single" w:sz="6" w:space="0" w:color="auto"/>
              <w:right w:val="single" w:sz="6" w:space="0" w:color="auto"/>
            </w:tcBorders>
            <w:shd w:val="clear" w:color="auto" w:fill="auto"/>
            <w:hideMark/>
          </w:tcPr>
          <w:p w14:paraId="070AF7E2" w14:textId="77777777" w:rsidR="0023498F" w:rsidRPr="0023498F" w:rsidRDefault="0023498F" w:rsidP="0023498F">
            <w:pPr>
              <w:rPr>
                <w:sz w:val="20"/>
                <w:szCs w:val="20"/>
              </w:rPr>
            </w:pPr>
            <w:r w:rsidRPr="0023498F">
              <w:rPr>
                <w:sz w:val="20"/>
                <w:szCs w:val="20"/>
              </w:rPr>
              <w:t>0,6 </w:t>
            </w:r>
          </w:p>
        </w:tc>
      </w:tr>
    </w:tbl>
    <w:p w14:paraId="4FA14362" w14:textId="77777777" w:rsidR="0023498F" w:rsidRPr="0023498F" w:rsidRDefault="0023498F" w:rsidP="0023498F">
      <w:pPr>
        <w:rPr>
          <w:sz w:val="18"/>
          <w:szCs w:val="18"/>
        </w:rPr>
      </w:pPr>
      <w:r w:rsidRPr="0023498F">
        <w:rPr>
          <w:sz w:val="18"/>
          <w:szCs w:val="18"/>
        </w:rPr>
        <w:t xml:space="preserve">*De veranderlijke belasting is inclusief het gewicht voor </w:t>
      </w:r>
      <w:proofErr w:type="spellStart"/>
      <w:r w:rsidRPr="0023498F">
        <w:rPr>
          <w:sz w:val="18"/>
          <w:szCs w:val="18"/>
        </w:rPr>
        <w:t>dubbellaags</w:t>
      </w:r>
      <w:proofErr w:type="spellEnd"/>
      <w:r w:rsidRPr="0023498F">
        <w:rPr>
          <w:sz w:val="18"/>
          <w:szCs w:val="18"/>
        </w:rPr>
        <w:t xml:space="preserve"> parkeersystemen </w:t>
      </w:r>
    </w:p>
    <w:p w14:paraId="538578F4" w14:textId="77777777" w:rsidR="00FB53F3" w:rsidRDefault="00FB53F3" w:rsidP="00A36797">
      <w:pPr>
        <w:rPr>
          <w:sz w:val="20"/>
          <w:szCs w:val="20"/>
        </w:rPr>
      </w:pPr>
    </w:p>
    <w:p w14:paraId="5C4B7D8D" w14:textId="77777777" w:rsidR="00517B30" w:rsidRPr="000E12EE" w:rsidRDefault="00517B30" w:rsidP="0019169F">
      <w:pPr>
        <w:pStyle w:val="Lijstalinea"/>
        <w:numPr>
          <w:ilvl w:val="0"/>
          <w:numId w:val="3"/>
        </w:numPr>
        <w:rPr>
          <w:sz w:val="20"/>
          <w:szCs w:val="20"/>
          <w:u w:val="single"/>
        </w:rPr>
      </w:pPr>
      <w:r w:rsidRPr="000E12EE">
        <w:rPr>
          <w:sz w:val="20"/>
          <w:szCs w:val="20"/>
          <w:u w:val="single"/>
        </w:rPr>
        <w:t>Voorbereiding</w:t>
      </w:r>
    </w:p>
    <w:p w14:paraId="571C62C9" w14:textId="77777777" w:rsidR="00517B30" w:rsidRPr="00D84C7F" w:rsidRDefault="00517B30" w:rsidP="00517B30">
      <w:pPr>
        <w:rPr>
          <w:sz w:val="20"/>
          <w:szCs w:val="20"/>
        </w:rPr>
      </w:pPr>
      <w:r w:rsidRPr="00D84C7F">
        <w:rPr>
          <w:sz w:val="20"/>
          <w:szCs w:val="20"/>
        </w:rPr>
        <w:t xml:space="preserve">Hoe bereidt u de montage voor? Beschrijf welke stappen u onderneemt en op welke wijze. Hierin moeten in ieder geval de volgende onderwerpen aan bod komen: </w:t>
      </w:r>
    </w:p>
    <w:p w14:paraId="7706ADAE" w14:textId="77777777" w:rsidR="00517B30" w:rsidRDefault="00517B30" w:rsidP="0019169F">
      <w:pPr>
        <w:pStyle w:val="Lijstalinea"/>
        <w:numPr>
          <w:ilvl w:val="1"/>
          <w:numId w:val="3"/>
        </w:numPr>
        <w:rPr>
          <w:sz w:val="20"/>
          <w:szCs w:val="20"/>
        </w:rPr>
      </w:pPr>
      <w:r>
        <w:rPr>
          <w:sz w:val="20"/>
          <w:szCs w:val="20"/>
        </w:rPr>
        <w:t>Proces rondom vergunningen</w:t>
      </w:r>
    </w:p>
    <w:p w14:paraId="5641E54B" w14:textId="77777777" w:rsidR="00517B30" w:rsidRDefault="00517B30" w:rsidP="0019169F">
      <w:pPr>
        <w:pStyle w:val="Lijstalinea"/>
        <w:numPr>
          <w:ilvl w:val="1"/>
          <w:numId w:val="3"/>
        </w:numPr>
        <w:rPr>
          <w:sz w:val="20"/>
          <w:szCs w:val="20"/>
        </w:rPr>
      </w:pPr>
      <w:r>
        <w:rPr>
          <w:sz w:val="20"/>
          <w:szCs w:val="20"/>
        </w:rPr>
        <w:t>Planning en fasering</w:t>
      </w:r>
    </w:p>
    <w:p w14:paraId="39065C77" w14:textId="77777777" w:rsidR="00517B30" w:rsidRDefault="00517B30" w:rsidP="0019169F">
      <w:pPr>
        <w:pStyle w:val="Lijstalinea"/>
        <w:numPr>
          <w:ilvl w:val="1"/>
          <w:numId w:val="3"/>
        </w:numPr>
        <w:rPr>
          <w:sz w:val="20"/>
          <w:szCs w:val="20"/>
        </w:rPr>
      </w:pPr>
      <w:r>
        <w:rPr>
          <w:sz w:val="20"/>
          <w:szCs w:val="20"/>
        </w:rPr>
        <w:t>Benodigd personeel en materiaal</w:t>
      </w:r>
    </w:p>
    <w:p w14:paraId="4416227D" w14:textId="77777777" w:rsidR="00517B30" w:rsidRDefault="00517B30" w:rsidP="0019169F">
      <w:pPr>
        <w:pStyle w:val="Lijstalinea"/>
        <w:numPr>
          <w:ilvl w:val="1"/>
          <w:numId w:val="3"/>
        </w:numPr>
        <w:rPr>
          <w:sz w:val="20"/>
          <w:szCs w:val="20"/>
        </w:rPr>
      </w:pPr>
      <w:r>
        <w:rPr>
          <w:sz w:val="20"/>
          <w:szCs w:val="20"/>
        </w:rPr>
        <w:t xml:space="preserve">Voorkomen hinder en waarborgen veiligheid tijdens uitvoering </w:t>
      </w:r>
    </w:p>
    <w:p w14:paraId="2035E669" w14:textId="77777777" w:rsidR="00517B30" w:rsidRPr="004B0507" w:rsidRDefault="00517B30" w:rsidP="0019169F">
      <w:pPr>
        <w:pStyle w:val="Lijstalinea"/>
        <w:numPr>
          <w:ilvl w:val="1"/>
          <w:numId w:val="3"/>
        </w:numPr>
        <w:rPr>
          <w:sz w:val="20"/>
          <w:szCs w:val="20"/>
        </w:rPr>
      </w:pPr>
      <w:r>
        <w:rPr>
          <w:sz w:val="20"/>
          <w:szCs w:val="20"/>
        </w:rPr>
        <w:t>Toets vloerbelasting (draagkracht en toegestane belasting)</w:t>
      </w:r>
    </w:p>
    <w:p w14:paraId="4ED50B2F" w14:textId="77777777" w:rsidR="00517B30" w:rsidRDefault="00517B30" w:rsidP="00517B30">
      <w:pPr>
        <w:rPr>
          <w:sz w:val="20"/>
          <w:szCs w:val="20"/>
        </w:rPr>
      </w:pPr>
    </w:p>
    <w:p w14:paraId="5E1AD706" w14:textId="77777777" w:rsidR="00517B30" w:rsidRPr="00C3602C" w:rsidRDefault="00517B30" w:rsidP="0019169F">
      <w:pPr>
        <w:pStyle w:val="Lijstalinea"/>
        <w:numPr>
          <w:ilvl w:val="0"/>
          <w:numId w:val="3"/>
        </w:numPr>
        <w:rPr>
          <w:sz w:val="20"/>
          <w:szCs w:val="20"/>
          <w:u w:val="single"/>
        </w:rPr>
      </w:pPr>
      <w:r w:rsidRPr="606982D8">
        <w:rPr>
          <w:sz w:val="20"/>
          <w:szCs w:val="20"/>
          <w:u w:val="single"/>
        </w:rPr>
        <w:t>Montage</w:t>
      </w:r>
    </w:p>
    <w:p w14:paraId="46B7EFEC" w14:textId="77777777" w:rsidR="00517B30" w:rsidRPr="00C3602C" w:rsidRDefault="00517B30" w:rsidP="00517B30">
      <w:pPr>
        <w:rPr>
          <w:sz w:val="20"/>
          <w:szCs w:val="20"/>
        </w:rPr>
      </w:pPr>
      <w:r w:rsidRPr="00C3602C">
        <w:rPr>
          <w:sz w:val="20"/>
          <w:szCs w:val="20"/>
        </w:rPr>
        <w:t xml:space="preserve">Beschrijf hoe u de montage op locatie </w:t>
      </w:r>
      <w:r>
        <w:rPr>
          <w:sz w:val="20"/>
          <w:szCs w:val="20"/>
        </w:rPr>
        <w:t>uitvoert</w:t>
      </w:r>
      <w:r w:rsidRPr="00C3602C">
        <w:rPr>
          <w:sz w:val="20"/>
          <w:szCs w:val="20"/>
        </w:rPr>
        <w:t xml:space="preserve">, waarbij in ieder geval onderstaande onderwerpen aan bod komen: </w:t>
      </w:r>
    </w:p>
    <w:p w14:paraId="197C1C69" w14:textId="77777777" w:rsidR="00517B30" w:rsidRPr="000D7977" w:rsidRDefault="00517B30" w:rsidP="0019169F">
      <w:pPr>
        <w:pStyle w:val="Lijstalinea"/>
        <w:numPr>
          <w:ilvl w:val="1"/>
          <w:numId w:val="3"/>
        </w:numPr>
        <w:rPr>
          <w:sz w:val="20"/>
          <w:szCs w:val="20"/>
        </w:rPr>
      </w:pPr>
      <w:r>
        <w:rPr>
          <w:sz w:val="20"/>
          <w:szCs w:val="20"/>
        </w:rPr>
        <w:t>Transportbewegingen tot de directe stationsomgeving van de stalling (denk aan reizigersstromen, bereikbaarheid)</w:t>
      </w:r>
    </w:p>
    <w:p w14:paraId="495A9C4B" w14:textId="77777777" w:rsidR="00517B30" w:rsidRPr="00FC77D5" w:rsidRDefault="00517B30" w:rsidP="0019169F">
      <w:pPr>
        <w:pStyle w:val="Lijstalinea"/>
        <w:numPr>
          <w:ilvl w:val="1"/>
          <w:numId w:val="3"/>
        </w:numPr>
        <w:rPr>
          <w:sz w:val="20"/>
          <w:szCs w:val="20"/>
        </w:rPr>
      </w:pPr>
      <w:r w:rsidRPr="606982D8">
        <w:rPr>
          <w:sz w:val="20"/>
          <w:szCs w:val="20"/>
        </w:rPr>
        <w:t>Wijze van opslag en verplaatsing van de materialen en montage ter plaatse rekening houdend met de context van de fietsenstalling (denk aan niveauverschillen, toegangspoorten, hellingen, trappen, liften, etc.)</w:t>
      </w:r>
    </w:p>
    <w:p w14:paraId="342AD345" w14:textId="77777777" w:rsidR="00517B30" w:rsidRDefault="00517B30" w:rsidP="0019169F">
      <w:pPr>
        <w:pStyle w:val="Lijstalinea"/>
        <w:numPr>
          <w:ilvl w:val="1"/>
          <w:numId w:val="3"/>
        </w:numPr>
        <w:rPr>
          <w:sz w:val="20"/>
          <w:szCs w:val="20"/>
        </w:rPr>
      </w:pPr>
      <w:r>
        <w:rPr>
          <w:sz w:val="20"/>
          <w:szCs w:val="20"/>
        </w:rPr>
        <w:t>Veiligheid en beperken van risico’s</w:t>
      </w:r>
    </w:p>
    <w:p w14:paraId="69F7D8BA" w14:textId="77777777" w:rsidR="00517B30" w:rsidRDefault="00517B30" w:rsidP="0019169F">
      <w:pPr>
        <w:pStyle w:val="Lijstalinea"/>
        <w:numPr>
          <w:ilvl w:val="1"/>
          <w:numId w:val="3"/>
        </w:numPr>
        <w:rPr>
          <w:sz w:val="20"/>
          <w:szCs w:val="20"/>
        </w:rPr>
      </w:pPr>
      <w:r w:rsidRPr="623715EF">
        <w:rPr>
          <w:sz w:val="20"/>
          <w:szCs w:val="20"/>
        </w:rPr>
        <w:t>Waarborging van uitvoering volgens Montage-instructies</w:t>
      </w:r>
    </w:p>
    <w:p w14:paraId="2963EE79" w14:textId="5EE89B74" w:rsidR="13EAAA9F" w:rsidRDefault="13EAAA9F" w:rsidP="0019169F">
      <w:pPr>
        <w:pStyle w:val="Lijstalinea"/>
        <w:numPr>
          <w:ilvl w:val="1"/>
          <w:numId w:val="3"/>
        </w:numPr>
        <w:rPr>
          <w:sz w:val="20"/>
          <w:szCs w:val="20"/>
        </w:rPr>
      </w:pPr>
      <w:r w:rsidRPr="623715EF">
        <w:rPr>
          <w:sz w:val="20"/>
          <w:szCs w:val="20"/>
        </w:rPr>
        <w:t>Beschermen van de lo</w:t>
      </w:r>
      <w:r w:rsidR="0019506D">
        <w:rPr>
          <w:sz w:val="20"/>
          <w:szCs w:val="20"/>
        </w:rPr>
        <w:t>k</w:t>
      </w:r>
      <w:r w:rsidRPr="623715EF">
        <w:rPr>
          <w:sz w:val="20"/>
          <w:szCs w:val="20"/>
        </w:rPr>
        <w:t>ale infrastructuur ter plaatse (denk aan on</w:t>
      </w:r>
      <w:r w:rsidR="2EE077E7" w:rsidRPr="623715EF">
        <w:rPr>
          <w:sz w:val="20"/>
          <w:szCs w:val="20"/>
        </w:rPr>
        <w:t xml:space="preserve">der meer </w:t>
      </w:r>
      <w:r w:rsidRPr="623715EF">
        <w:rPr>
          <w:sz w:val="20"/>
          <w:szCs w:val="20"/>
        </w:rPr>
        <w:t>afdekken vloer, voorkomen van schade aan geleiding op trappen en langs muren)</w:t>
      </w:r>
    </w:p>
    <w:p w14:paraId="64424F87" w14:textId="77777777" w:rsidR="00517B30" w:rsidRDefault="00517B30" w:rsidP="00517B30">
      <w:pPr>
        <w:rPr>
          <w:sz w:val="20"/>
          <w:szCs w:val="20"/>
        </w:rPr>
      </w:pPr>
    </w:p>
    <w:p w14:paraId="5EF1E6D3" w14:textId="77777777" w:rsidR="00517B30" w:rsidRPr="00C3602C" w:rsidRDefault="00517B30" w:rsidP="0019169F">
      <w:pPr>
        <w:pStyle w:val="Lijstalinea"/>
        <w:numPr>
          <w:ilvl w:val="0"/>
          <w:numId w:val="3"/>
        </w:numPr>
        <w:rPr>
          <w:sz w:val="20"/>
          <w:szCs w:val="20"/>
          <w:u w:val="single"/>
        </w:rPr>
      </w:pPr>
      <w:r w:rsidRPr="00C3602C">
        <w:rPr>
          <w:sz w:val="20"/>
          <w:szCs w:val="20"/>
          <w:u w:val="single"/>
        </w:rPr>
        <w:t>Afronding en communicatie</w:t>
      </w:r>
    </w:p>
    <w:p w14:paraId="0131255E" w14:textId="77777777" w:rsidR="00517B30" w:rsidRDefault="00517B30" w:rsidP="0019169F">
      <w:pPr>
        <w:numPr>
          <w:ilvl w:val="0"/>
          <w:numId w:val="4"/>
        </w:numPr>
        <w:rPr>
          <w:sz w:val="20"/>
          <w:szCs w:val="20"/>
        </w:rPr>
      </w:pPr>
      <w:r w:rsidRPr="00E700B8">
        <w:rPr>
          <w:sz w:val="20"/>
          <w:szCs w:val="20"/>
        </w:rPr>
        <w:t>Beschrijf de wijze van oplevering</w:t>
      </w:r>
      <w:r>
        <w:rPr>
          <w:sz w:val="20"/>
          <w:szCs w:val="20"/>
        </w:rPr>
        <w:t>, documentatie en revisie</w:t>
      </w:r>
    </w:p>
    <w:p w14:paraId="55732C29" w14:textId="77777777" w:rsidR="00517B30" w:rsidRPr="00CD182C" w:rsidRDefault="00517B30" w:rsidP="0019169F">
      <w:pPr>
        <w:pStyle w:val="Lijstalinea"/>
        <w:numPr>
          <w:ilvl w:val="0"/>
          <w:numId w:val="4"/>
        </w:numPr>
        <w:rPr>
          <w:sz w:val="20"/>
          <w:szCs w:val="20"/>
        </w:rPr>
      </w:pPr>
      <w:r w:rsidRPr="00376E26">
        <w:rPr>
          <w:sz w:val="20"/>
          <w:szCs w:val="20"/>
        </w:rPr>
        <w:t>Beschrijf de wijze van rapporteren en registreren</w:t>
      </w:r>
      <w:r>
        <w:rPr>
          <w:sz w:val="20"/>
          <w:szCs w:val="20"/>
        </w:rPr>
        <w:t xml:space="preserve">. </w:t>
      </w:r>
      <w:r w:rsidRPr="00CD182C">
        <w:rPr>
          <w:sz w:val="20"/>
          <w:szCs w:val="20"/>
        </w:rPr>
        <w:t>Let op dat u hierin beschrijft hoe u dit direct na gunning kunt vormgeven. Toekomstige (digitale) toepassingen dient u</w:t>
      </w:r>
      <w:r>
        <w:rPr>
          <w:sz w:val="20"/>
          <w:szCs w:val="20"/>
        </w:rPr>
        <w:t>, indien van toepassing,</w:t>
      </w:r>
      <w:r w:rsidRPr="00CD182C">
        <w:rPr>
          <w:sz w:val="20"/>
          <w:szCs w:val="20"/>
        </w:rPr>
        <w:t xml:space="preserve"> separaat te benoemen. </w:t>
      </w:r>
    </w:p>
    <w:p w14:paraId="3E7216C2" w14:textId="77777777" w:rsidR="00517B30" w:rsidRDefault="00517B30" w:rsidP="0019169F">
      <w:pPr>
        <w:pStyle w:val="Lijstalinea"/>
        <w:numPr>
          <w:ilvl w:val="0"/>
          <w:numId w:val="4"/>
        </w:numPr>
        <w:rPr>
          <w:sz w:val="20"/>
          <w:szCs w:val="20"/>
        </w:rPr>
      </w:pPr>
      <w:r>
        <w:rPr>
          <w:sz w:val="20"/>
          <w:szCs w:val="20"/>
        </w:rPr>
        <w:t>Beschrijf de projectcoördinatie en wijze van afstemming tussen alle stakeholders.</w:t>
      </w:r>
    </w:p>
    <w:p w14:paraId="39DFEB11" w14:textId="77777777" w:rsidR="00517B30" w:rsidRPr="003873B6" w:rsidRDefault="00517B30" w:rsidP="0019169F">
      <w:pPr>
        <w:pStyle w:val="Lijstalinea"/>
        <w:numPr>
          <w:ilvl w:val="0"/>
          <w:numId w:val="4"/>
        </w:numPr>
        <w:rPr>
          <w:sz w:val="20"/>
          <w:szCs w:val="20"/>
        </w:rPr>
      </w:pPr>
      <w:r>
        <w:rPr>
          <w:sz w:val="20"/>
          <w:szCs w:val="20"/>
        </w:rPr>
        <w:t>Beschrijf proces van evaluatie en verbetervoorstellen.</w:t>
      </w:r>
    </w:p>
    <w:p w14:paraId="02192E08" w14:textId="77777777" w:rsidR="00517B30" w:rsidRDefault="00517B30" w:rsidP="00A36797">
      <w:pPr>
        <w:rPr>
          <w:sz w:val="20"/>
          <w:szCs w:val="20"/>
        </w:rPr>
      </w:pPr>
    </w:p>
    <w:p w14:paraId="4AFF45BF" w14:textId="601955DA" w:rsidR="0030791A" w:rsidRPr="00760A65" w:rsidRDefault="00D961B6" w:rsidP="0030791A">
      <w:pPr>
        <w:rPr>
          <w:b/>
          <w:bCs/>
          <w:sz w:val="20"/>
          <w:szCs w:val="20"/>
        </w:rPr>
      </w:pPr>
      <w:r>
        <w:rPr>
          <w:b/>
          <w:bCs/>
          <w:sz w:val="20"/>
          <w:szCs w:val="20"/>
        </w:rPr>
        <w:t>De b</w:t>
      </w:r>
      <w:r w:rsidR="0030791A" w:rsidRPr="00760A65">
        <w:rPr>
          <w:b/>
          <w:bCs/>
          <w:sz w:val="20"/>
          <w:szCs w:val="20"/>
        </w:rPr>
        <w:t>eoordeling</w:t>
      </w:r>
    </w:p>
    <w:p w14:paraId="699767B2" w14:textId="3812699E" w:rsidR="00407ECA" w:rsidRPr="007E6288" w:rsidRDefault="00407ECA" w:rsidP="00407ECA">
      <w:pPr>
        <w:rPr>
          <w:sz w:val="20"/>
          <w:szCs w:val="20"/>
        </w:rPr>
      </w:pPr>
      <w:r w:rsidRPr="606982D8">
        <w:rPr>
          <w:sz w:val="20"/>
          <w:szCs w:val="20"/>
        </w:rPr>
        <w:t xml:space="preserve">Het montageplan mag maximaal uit </w:t>
      </w:r>
      <w:r w:rsidR="00881093" w:rsidRPr="00706184">
        <w:rPr>
          <w:sz w:val="20"/>
          <w:szCs w:val="20"/>
        </w:rPr>
        <w:t>5</w:t>
      </w:r>
      <w:r w:rsidR="00506955" w:rsidRPr="00706184">
        <w:rPr>
          <w:sz w:val="20"/>
          <w:szCs w:val="20"/>
        </w:rPr>
        <w:t xml:space="preserve"> </w:t>
      </w:r>
      <w:r w:rsidRPr="00706184">
        <w:rPr>
          <w:sz w:val="20"/>
          <w:szCs w:val="20"/>
        </w:rPr>
        <w:t>pagina’s A4</w:t>
      </w:r>
      <w:r w:rsidRPr="00247E3A">
        <w:rPr>
          <w:sz w:val="20"/>
          <w:szCs w:val="20"/>
        </w:rPr>
        <w:t xml:space="preserve"> </w:t>
      </w:r>
      <w:r w:rsidRPr="606982D8">
        <w:rPr>
          <w:sz w:val="20"/>
          <w:szCs w:val="20"/>
        </w:rPr>
        <w:t xml:space="preserve">(lettertype </w:t>
      </w:r>
      <w:proofErr w:type="spellStart"/>
      <w:r w:rsidRPr="606982D8">
        <w:rPr>
          <w:sz w:val="20"/>
          <w:szCs w:val="20"/>
        </w:rPr>
        <w:t>Arial</w:t>
      </w:r>
      <w:proofErr w:type="spellEnd"/>
      <w:r w:rsidRPr="606982D8">
        <w:rPr>
          <w:sz w:val="20"/>
          <w:szCs w:val="20"/>
        </w:rPr>
        <w:t xml:space="preserve"> 10 </w:t>
      </w:r>
      <w:proofErr w:type="spellStart"/>
      <w:r w:rsidRPr="606982D8">
        <w:rPr>
          <w:sz w:val="20"/>
          <w:szCs w:val="20"/>
        </w:rPr>
        <w:t>punts</w:t>
      </w:r>
      <w:proofErr w:type="spellEnd"/>
      <w:r w:rsidRPr="606982D8">
        <w:rPr>
          <w:sz w:val="20"/>
          <w:szCs w:val="20"/>
        </w:rPr>
        <w:t>, regelafstand 1,0) bestaan (incl. bijlagen</w:t>
      </w:r>
      <w:r w:rsidR="00A16139">
        <w:rPr>
          <w:sz w:val="20"/>
          <w:szCs w:val="20"/>
        </w:rPr>
        <w:t xml:space="preserve">, </w:t>
      </w:r>
      <w:r w:rsidRPr="606982D8">
        <w:rPr>
          <w:sz w:val="20"/>
          <w:szCs w:val="20"/>
        </w:rPr>
        <w:t xml:space="preserve">excl. </w:t>
      </w:r>
      <w:r w:rsidR="00141D04">
        <w:rPr>
          <w:sz w:val="20"/>
          <w:szCs w:val="20"/>
        </w:rPr>
        <w:t xml:space="preserve">de casustekening </w:t>
      </w:r>
      <w:r w:rsidR="00A16139">
        <w:rPr>
          <w:sz w:val="20"/>
          <w:szCs w:val="20"/>
        </w:rPr>
        <w:t>in .</w:t>
      </w:r>
      <w:proofErr w:type="spellStart"/>
      <w:r w:rsidR="00A16139">
        <w:rPr>
          <w:sz w:val="20"/>
          <w:szCs w:val="20"/>
        </w:rPr>
        <w:t>dwg</w:t>
      </w:r>
      <w:proofErr w:type="spellEnd"/>
      <w:r w:rsidR="00A16139">
        <w:rPr>
          <w:sz w:val="20"/>
          <w:szCs w:val="20"/>
        </w:rPr>
        <w:t xml:space="preserve">- en in een .pdf-bestand, </w:t>
      </w:r>
      <w:r w:rsidRPr="606982D8">
        <w:rPr>
          <w:sz w:val="20"/>
          <w:szCs w:val="20"/>
        </w:rPr>
        <w:t>voorblad en inhoudsopgave). Indien het voorgeschreven maximaal aantal pagina's wordt overschreden, leidt dit niet tot ongeldigheid van de Inschrijving, maar zal het beoordelingsteam het teveel aan pagina's niet in de beoordeling betrekken.</w:t>
      </w:r>
    </w:p>
    <w:p w14:paraId="27078D95" w14:textId="77777777" w:rsidR="00407ECA" w:rsidRDefault="00407ECA" w:rsidP="00B00730">
      <w:pPr>
        <w:rPr>
          <w:sz w:val="20"/>
          <w:szCs w:val="20"/>
        </w:rPr>
      </w:pPr>
    </w:p>
    <w:p w14:paraId="09CDAC54" w14:textId="75F467C3" w:rsidR="00B00730" w:rsidRDefault="00755DCE" w:rsidP="00B00730">
      <w:pPr>
        <w:rPr>
          <w:sz w:val="20"/>
          <w:szCs w:val="20"/>
        </w:rPr>
      </w:pPr>
      <w:r w:rsidRPr="606982D8">
        <w:rPr>
          <w:sz w:val="20"/>
          <w:szCs w:val="20"/>
        </w:rPr>
        <w:t xml:space="preserve">Het </w:t>
      </w:r>
      <w:r w:rsidR="005C0BB3" w:rsidRPr="606982D8">
        <w:rPr>
          <w:sz w:val="20"/>
          <w:szCs w:val="20"/>
        </w:rPr>
        <w:t xml:space="preserve">Plan van Aanpak </w:t>
      </w:r>
      <w:r w:rsidR="00194A57" w:rsidRPr="606982D8">
        <w:rPr>
          <w:sz w:val="20"/>
          <w:szCs w:val="20"/>
        </w:rPr>
        <w:t xml:space="preserve">wordt </w:t>
      </w:r>
      <w:r w:rsidR="0030791A" w:rsidRPr="606982D8">
        <w:rPr>
          <w:sz w:val="20"/>
          <w:szCs w:val="20"/>
        </w:rPr>
        <w:t xml:space="preserve">beoordeeld op basis van </w:t>
      </w:r>
      <w:r w:rsidR="003C031A" w:rsidRPr="606982D8">
        <w:rPr>
          <w:sz w:val="20"/>
          <w:szCs w:val="20"/>
        </w:rPr>
        <w:t>het</w:t>
      </w:r>
      <w:r w:rsidR="0030791A" w:rsidRPr="606982D8">
        <w:rPr>
          <w:sz w:val="20"/>
          <w:szCs w:val="20"/>
        </w:rPr>
        <w:t xml:space="preserve"> volgende beoordelingscriterium:</w:t>
      </w:r>
      <w:r w:rsidR="00B00730" w:rsidRPr="606982D8">
        <w:rPr>
          <w:sz w:val="20"/>
          <w:szCs w:val="20"/>
        </w:rPr>
        <w:t xml:space="preserve"> </w:t>
      </w:r>
      <w:r w:rsidR="0030791A" w:rsidRPr="606982D8">
        <w:rPr>
          <w:sz w:val="20"/>
          <w:szCs w:val="20"/>
        </w:rPr>
        <w:t xml:space="preserve">In welke mate draagt het Plan van Aanpak bij aan de doelstelling </w:t>
      </w:r>
      <w:r w:rsidR="00D608F0" w:rsidRPr="606982D8">
        <w:rPr>
          <w:sz w:val="20"/>
          <w:szCs w:val="20"/>
        </w:rPr>
        <w:t xml:space="preserve">van het </w:t>
      </w:r>
      <w:r w:rsidR="003A3A37" w:rsidRPr="606982D8">
        <w:rPr>
          <w:sz w:val="20"/>
          <w:szCs w:val="20"/>
        </w:rPr>
        <w:t xml:space="preserve">op </w:t>
      </w:r>
      <w:r w:rsidR="00D608F0" w:rsidRPr="606982D8">
        <w:rPr>
          <w:sz w:val="20"/>
          <w:szCs w:val="20"/>
        </w:rPr>
        <w:t xml:space="preserve">zo efficiënt </w:t>
      </w:r>
      <w:r w:rsidR="004956D1" w:rsidRPr="606982D8">
        <w:rPr>
          <w:sz w:val="20"/>
          <w:szCs w:val="20"/>
        </w:rPr>
        <w:t xml:space="preserve">en veilig </w:t>
      </w:r>
      <w:r w:rsidR="00D608F0" w:rsidRPr="606982D8">
        <w:rPr>
          <w:sz w:val="20"/>
          <w:szCs w:val="20"/>
        </w:rPr>
        <w:t>mogelijke wijze invulling ge</w:t>
      </w:r>
      <w:r w:rsidR="004955D0" w:rsidRPr="606982D8">
        <w:rPr>
          <w:sz w:val="20"/>
          <w:szCs w:val="20"/>
        </w:rPr>
        <w:t>ven</w:t>
      </w:r>
      <w:r w:rsidR="00D608F0" w:rsidRPr="606982D8">
        <w:rPr>
          <w:sz w:val="20"/>
          <w:szCs w:val="20"/>
        </w:rPr>
        <w:t xml:space="preserve"> aan </w:t>
      </w:r>
      <w:r w:rsidR="00B12BF5" w:rsidRPr="606982D8">
        <w:rPr>
          <w:sz w:val="20"/>
          <w:szCs w:val="20"/>
        </w:rPr>
        <w:t xml:space="preserve">de montage van </w:t>
      </w:r>
      <w:proofErr w:type="spellStart"/>
      <w:r w:rsidR="00B12BF5" w:rsidRPr="606982D8">
        <w:rPr>
          <w:sz w:val="20"/>
          <w:szCs w:val="20"/>
        </w:rPr>
        <w:t>fietsparkeersystemen</w:t>
      </w:r>
      <w:proofErr w:type="spellEnd"/>
      <w:r w:rsidR="00B12BF5" w:rsidRPr="606982D8">
        <w:rPr>
          <w:sz w:val="20"/>
          <w:szCs w:val="20"/>
        </w:rPr>
        <w:t xml:space="preserve">? </w:t>
      </w:r>
    </w:p>
    <w:p w14:paraId="14F518D3" w14:textId="77777777" w:rsidR="00B00730" w:rsidRDefault="00B00730" w:rsidP="00B00730">
      <w:pPr>
        <w:rPr>
          <w:sz w:val="20"/>
          <w:szCs w:val="20"/>
        </w:rPr>
      </w:pPr>
    </w:p>
    <w:p w14:paraId="55DA5571" w14:textId="29AD87BC" w:rsidR="0030791A" w:rsidRPr="00760A65" w:rsidRDefault="0030791A" w:rsidP="0030791A">
      <w:pPr>
        <w:rPr>
          <w:sz w:val="20"/>
          <w:szCs w:val="20"/>
        </w:rPr>
      </w:pPr>
      <w:r w:rsidRPr="00B00730">
        <w:rPr>
          <w:sz w:val="20"/>
          <w:szCs w:val="20"/>
        </w:rPr>
        <w:t>Beoordeelaars letten hierbij op de beoordelingselementen compleet, consistent, relevant en onderbouw</w:t>
      </w:r>
      <w:r w:rsidR="00B00730">
        <w:rPr>
          <w:sz w:val="20"/>
          <w:szCs w:val="20"/>
        </w:rPr>
        <w:t>d</w:t>
      </w:r>
      <w:r w:rsidR="00A65BAB" w:rsidRPr="00A65BAB">
        <w:rPr>
          <w:sz w:val="20"/>
          <w:szCs w:val="20"/>
        </w:rPr>
        <w:t>:</w:t>
      </w:r>
      <w:r w:rsidR="00A65BAB">
        <w:rPr>
          <w:sz w:val="20"/>
          <w:szCs w:val="20"/>
          <w:highlight w:val="yellow"/>
        </w:rPr>
        <w:t xml:space="preserve"> </w:t>
      </w:r>
      <w:r w:rsidR="00B00730">
        <w:rPr>
          <w:sz w:val="20"/>
          <w:szCs w:val="20"/>
        </w:rPr>
        <w:t xml:space="preserve"> </w:t>
      </w:r>
    </w:p>
    <w:p w14:paraId="67FA9DAD" w14:textId="0FA36294" w:rsidR="0030791A" w:rsidRPr="00B00730" w:rsidRDefault="0030791A" w:rsidP="0019169F">
      <w:pPr>
        <w:pStyle w:val="Lijstalinea"/>
        <w:numPr>
          <w:ilvl w:val="0"/>
          <w:numId w:val="1"/>
        </w:numPr>
        <w:overflowPunct w:val="0"/>
        <w:autoSpaceDE w:val="0"/>
        <w:autoSpaceDN w:val="0"/>
        <w:adjustRightInd w:val="0"/>
        <w:spacing w:line="240" w:lineRule="exact"/>
        <w:textAlignment w:val="baseline"/>
        <w:rPr>
          <w:rFonts w:eastAsia="Times New Roman"/>
          <w:sz w:val="20"/>
          <w:szCs w:val="20"/>
          <w:lang w:eastAsia="nl-NL"/>
        </w:rPr>
      </w:pPr>
      <w:r w:rsidRPr="00B00730">
        <w:rPr>
          <w:rFonts w:eastAsia="Times New Roman"/>
          <w:sz w:val="20"/>
          <w:szCs w:val="20"/>
          <w:lang w:eastAsia="nl-NL"/>
        </w:rPr>
        <w:t xml:space="preserve">De mate waarin de inschrijver </w:t>
      </w:r>
      <w:r w:rsidRPr="00B00730">
        <w:rPr>
          <w:rFonts w:eastAsia="Times New Roman"/>
          <w:b/>
          <w:bCs/>
          <w:sz w:val="20"/>
          <w:szCs w:val="20"/>
          <w:lang w:eastAsia="nl-NL"/>
        </w:rPr>
        <w:t>compleet</w:t>
      </w:r>
      <w:r w:rsidRPr="00B00730">
        <w:rPr>
          <w:rFonts w:eastAsia="Times New Roman"/>
          <w:sz w:val="20"/>
          <w:szCs w:val="20"/>
          <w:lang w:eastAsia="nl-NL"/>
        </w:rPr>
        <w:t xml:space="preserve"> is in zijn beantwoording: </w:t>
      </w:r>
      <w:r w:rsidR="00B00730">
        <w:rPr>
          <w:rFonts w:eastAsia="Times New Roman"/>
          <w:sz w:val="20"/>
          <w:szCs w:val="20"/>
          <w:lang w:eastAsia="nl-NL"/>
        </w:rPr>
        <w:t>e</w:t>
      </w:r>
      <w:r w:rsidRPr="00B00730">
        <w:rPr>
          <w:rFonts w:eastAsia="Times New Roman"/>
          <w:sz w:val="20"/>
          <w:szCs w:val="20"/>
          <w:lang w:eastAsia="nl-NL"/>
        </w:rPr>
        <w:t xml:space="preserve">en antwoord is compleet als alle aandachtspunten in de vraagstelling terugkomen in de beantwoording en daarbij het antwoord volledig is; </w:t>
      </w:r>
    </w:p>
    <w:p w14:paraId="07A57539" w14:textId="7A6BAE32" w:rsidR="0030791A" w:rsidRPr="00B00730" w:rsidRDefault="0030791A" w:rsidP="0019169F">
      <w:pPr>
        <w:pStyle w:val="Lijstalinea"/>
        <w:numPr>
          <w:ilvl w:val="0"/>
          <w:numId w:val="1"/>
        </w:numPr>
        <w:overflowPunct w:val="0"/>
        <w:autoSpaceDE w:val="0"/>
        <w:autoSpaceDN w:val="0"/>
        <w:adjustRightInd w:val="0"/>
        <w:spacing w:line="240" w:lineRule="exact"/>
        <w:textAlignment w:val="baseline"/>
        <w:rPr>
          <w:rFonts w:eastAsia="Times New Roman"/>
          <w:sz w:val="20"/>
          <w:szCs w:val="20"/>
          <w:lang w:eastAsia="nl-NL"/>
        </w:rPr>
      </w:pPr>
      <w:r w:rsidRPr="00B00730">
        <w:rPr>
          <w:rFonts w:eastAsia="Times New Roman"/>
          <w:sz w:val="20"/>
          <w:szCs w:val="20"/>
          <w:lang w:eastAsia="nl-NL"/>
        </w:rPr>
        <w:lastRenderedPageBreak/>
        <w:t xml:space="preserve">De mate waarin de beantwoording (op onderdelen) van vragen </w:t>
      </w:r>
      <w:r w:rsidRPr="00B00730">
        <w:rPr>
          <w:rFonts w:eastAsia="Times New Roman"/>
          <w:b/>
          <w:bCs/>
          <w:sz w:val="20"/>
          <w:szCs w:val="20"/>
          <w:lang w:eastAsia="nl-NL"/>
        </w:rPr>
        <w:t>consistent</w:t>
      </w:r>
      <w:r w:rsidRPr="00B00730">
        <w:rPr>
          <w:rFonts w:eastAsia="Times New Roman"/>
          <w:sz w:val="20"/>
          <w:szCs w:val="20"/>
          <w:lang w:eastAsia="nl-NL"/>
        </w:rPr>
        <w:t xml:space="preserve"> is:</w:t>
      </w:r>
      <w:r w:rsidR="00B00730" w:rsidRPr="00B00730">
        <w:rPr>
          <w:rFonts w:eastAsia="Times New Roman"/>
          <w:sz w:val="20"/>
          <w:szCs w:val="20"/>
          <w:lang w:eastAsia="nl-NL"/>
        </w:rPr>
        <w:t xml:space="preserve"> </w:t>
      </w:r>
      <w:r w:rsidR="00B00730">
        <w:rPr>
          <w:rFonts w:eastAsia="Times New Roman"/>
          <w:sz w:val="20"/>
          <w:szCs w:val="20"/>
          <w:lang w:eastAsia="nl-NL"/>
        </w:rPr>
        <w:t>e</w:t>
      </w:r>
      <w:r w:rsidRPr="00B00730">
        <w:rPr>
          <w:rFonts w:eastAsia="Times New Roman"/>
          <w:sz w:val="20"/>
          <w:szCs w:val="20"/>
          <w:lang w:eastAsia="nl-NL"/>
        </w:rPr>
        <w:t xml:space="preserve">en antwoord is consistent als er geen tegenstrijdigheden tussen de antwoorden en er geen tegenstrijdigheden in het antwoord zitten; </w:t>
      </w:r>
    </w:p>
    <w:p w14:paraId="0D77122C" w14:textId="77AC3978" w:rsidR="0030791A" w:rsidRPr="00B00730" w:rsidRDefault="0030791A" w:rsidP="0019169F">
      <w:pPr>
        <w:pStyle w:val="Lijstalinea"/>
        <w:numPr>
          <w:ilvl w:val="0"/>
          <w:numId w:val="1"/>
        </w:numPr>
        <w:overflowPunct w:val="0"/>
        <w:autoSpaceDE w:val="0"/>
        <w:autoSpaceDN w:val="0"/>
        <w:adjustRightInd w:val="0"/>
        <w:spacing w:line="240" w:lineRule="exact"/>
        <w:textAlignment w:val="baseline"/>
        <w:rPr>
          <w:rFonts w:eastAsia="Times New Roman"/>
          <w:sz w:val="20"/>
          <w:szCs w:val="20"/>
          <w:lang w:eastAsia="nl-NL"/>
        </w:rPr>
      </w:pPr>
      <w:r w:rsidRPr="00B00730">
        <w:rPr>
          <w:rFonts w:eastAsia="Times New Roman"/>
          <w:sz w:val="20"/>
          <w:szCs w:val="20"/>
          <w:lang w:eastAsia="nl-NL"/>
        </w:rPr>
        <w:t xml:space="preserve">De mate waarin de inschrijver </w:t>
      </w:r>
      <w:r w:rsidRPr="00B00730">
        <w:rPr>
          <w:rFonts w:eastAsia="Times New Roman"/>
          <w:b/>
          <w:bCs/>
          <w:sz w:val="20"/>
          <w:szCs w:val="20"/>
          <w:lang w:eastAsia="nl-NL"/>
        </w:rPr>
        <w:t>relevant</w:t>
      </w:r>
      <w:r w:rsidRPr="00B00730">
        <w:rPr>
          <w:rFonts w:eastAsia="Times New Roman"/>
          <w:sz w:val="20"/>
          <w:szCs w:val="20"/>
          <w:lang w:eastAsia="nl-NL"/>
        </w:rPr>
        <w:t xml:space="preserve"> is in zijn beantwoording:</w:t>
      </w:r>
      <w:r w:rsidR="00B00730" w:rsidRPr="00B00730">
        <w:rPr>
          <w:rFonts w:eastAsia="Times New Roman"/>
          <w:sz w:val="20"/>
          <w:szCs w:val="20"/>
          <w:lang w:eastAsia="nl-NL"/>
        </w:rPr>
        <w:t xml:space="preserve"> e</w:t>
      </w:r>
      <w:r w:rsidRPr="00B00730">
        <w:rPr>
          <w:rFonts w:eastAsia="Times New Roman"/>
          <w:sz w:val="20"/>
          <w:szCs w:val="20"/>
          <w:lang w:eastAsia="nl-NL"/>
        </w:rPr>
        <w:t>en antwoord is relevant als het antwoord aansluit op de in gevraagde dienstverlening benoemde eisen, doelstellingen, uitgangspunten en randvoorwaarden zoals beschreven in de Vraagspecificatie.</w:t>
      </w:r>
    </w:p>
    <w:p w14:paraId="2C00CA5F" w14:textId="77777777" w:rsidR="0030791A" w:rsidRPr="00760A65" w:rsidRDefault="0030791A" w:rsidP="0019169F">
      <w:pPr>
        <w:pStyle w:val="Lijstalinea"/>
        <w:numPr>
          <w:ilvl w:val="0"/>
          <w:numId w:val="1"/>
        </w:numPr>
        <w:overflowPunct w:val="0"/>
        <w:autoSpaceDE w:val="0"/>
        <w:autoSpaceDN w:val="0"/>
        <w:adjustRightInd w:val="0"/>
        <w:spacing w:line="240" w:lineRule="exact"/>
        <w:textAlignment w:val="baseline"/>
        <w:rPr>
          <w:rFonts w:eastAsia="Times New Roman"/>
          <w:sz w:val="20"/>
          <w:szCs w:val="20"/>
          <w:lang w:eastAsia="nl-NL"/>
        </w:rPr>
      </w:pPr>
      <w:r w:rsidRPr="00760A65">
        <w:rPr>
          <w:rFonts w:eastAsia="Times New Roman"/>
          <w:sz w:val="20"/>
          <w:szCs w:val="20"/>
          <w:lang w:eastAsia="nl-NL"/>
        </w:rPr>
        <w:t xml:space="preserve">De mate waarin de inschrijver (de kwaliteit van) het antwoord heeft </w:t>
      </w:r>
      <w:r w:rsidRPr="00760A65">
        <w:rPr>
          <w:rFonts w:eastAsia="Times New Roman"/>
          <w:b/>
          <w:bCs/>
          <w:sz w:val="20"/>
          <w:szCs w:val="20"/>
          <w:lang w:eastAsia="nl-NL"/>
        </w:rPr>
        <w:t>onderbouwd</w:t>
      </w:r>
      <w:r w:rsidRPr="00760A65">
        <w:rPr>
          <w:rFonts w:eastAsia="Times New Roman"/>
          <w:sz w:val="20"/>
          <w:szCs w:val="20"/>
          <w:lang w:eastAsia="nl-NL"/>
        </w:rPr>
        <w:t xml:space="preserve"> en door gebruik te maken van:</w:t>
      </w:r>
    </w:p>
    <w:p w14:paraId="356074AE" w14:textId="77777777" w:rsidR="0030791A" w:rsidRPr="00760A65" w:rsidRDefault="0030791A" w:rsidP="0019169F">
      <w:pPr>
        <w:pStyle w:val="Lijstalinea"/>
        <w:numPr>
          <w:ilvl w:val="0"/>
          <w:numId w:val="2"/>
        </w:numPr>
        <w:overflowPunct w:val="0"/>
        <w:autoSpaceDE w:val="0"/>
        <w:autoSpaceDN w:val="0"/>
        <w:adjustRightInd w:val="0"/>
        <w:spacing w:after="160" w:line="240" w:lineRule="atLeast"/>
        <w:contextualSpacing/>
        <w:textAlignment w:val="baseline"/>
        <w:rPr>
          <w:rFonts w:eastAsia="Times New Roman"/>
          <w:sz w:val="20"/>
          <w:szCs w:val="20"/>
          <w:lang w:eastAsia="nl-NL"/>
        </w:rPr>
      </w:pPr>
      <w:r w:rsidRPr="00760A65">
        <w:rPr>
          <w:rFonts w:eastAsia="Times New Roman"/>
          <w:sz w:val="20"/>
          <w:szCs w:val="20"/>
          <w:lang w:eastAsia="nl-NL"/>
        </w:rPr>
        <w:t>Haar eigen (aantoonbare) ervaring;</w:t>
      </w:r>
    </w:p>
    <w:p w14:paraId="50690CB4" w14:textId="77777777" w:rsidR="0030791A" w:rsidRPr="00760A65" w:rsidRDefault="0030791A" w:rsidP="0019169F">
      <w:pPr>
        <w:pStyle w:val="Lijstalinea"/>
        <w:numPr>
          <w:ilvl w:val="0"/>
          <w:numId w:val="2"/>
        </w:numPr>
        <w:overflowPunct w:val="0"/>
        <w:autoSpaceDE w:val="0"/>
        <w:autoSpaceDN w:val="0"/>
        <w:adjustRightInd w:val="0"/>
        <w:spacing w:after="160" w:line="240" w:lineRule="atLeast"/>
        <w:contextualSpacing/>
        <w:textAlignment w:val="baseline"/>
        <w:rPr>
          <w:rFonts w:eastAsia="Times New Roman"/>
          <w:sz w:val="20"/>
          <w:szCs w:val="20"/>
          <w:lang w:eastAsia="nl-NL"/>
        </w:rPr>
      </w:pPr>
      <w:r w:rsidRPr="00760A65">
        <w:rPr>
          <w:rFonts w:eastAsia="Times New Roman"/>
          <w:sz w:val="20"/>
          <w:szCs w:val="20"/>
          <w:lang w:eastAsia="nl-NL"/>
        </w:rPr>
        <w:t>In de markt gangbare methoden en technieken;</w:t>
      </w:r>
    </w:p>
    <w:p w14:paraId="691938E5" w14:textId="77777777" w:rsidR="0030791A" w:rsidRPr="00760A65" w:rsidRDefault="0030791A" w:rsidP="0019169F">
      <w:pPr>
        <w:pStyle w:val="Lijstalinea"/>
        <w:numPr>
          <w:ilvl w:val="0"/>
          <w:numId w:val="2"/>
        </w:numPr>
        <w:overflowPunct w:val="0"/>
        <w:autoSpaceDE w:val="0"/>
        <w:autoSpaceDN w:val="0"/>
        <w:adjustRightInd w:val="0"/>
        <w:spacing w:after="160" w:line="240" w:lineRule="atLeast"/>
        <w:contextualSpacing/>
        <w:textAlignment w:val="baseline"/>
        <w:rPr>
          <w:rFonts w:eastAsia="Times New Roman"/>
          <w:sz w:val="20"/>
          <w:szCs w:val="20"/>
          <w:lang w:eastAsia="nl-NL"/>
        </w:rPr>
      </w:pPr>
      <w:r w:rsidRPr="00760A65">
        <w:rPr>
          <w:rFonts w:eastAsia="Times New Roman"/>
          <w:sz w:val="20"/>
          <w:szCs w:val="20"/>
          <w:lang w:eastAsia="nl-NL"/>
        </w:rPr>
        <w:t xml:space="preserve">(eigen) Best </w:t>
      </w:r>
      <w:proofErr w:type="spellStart"/>
      <w:r w:rsidRPr="00760A65">
        <w:rPr>
          <w:rFonts w:eastAsia="Times New Roman"/>
          <w:sz w:val="20"/>
          <w:szCs w:val="20"/>
          <w:lang w:eastAsia="nl-NL"/>
        </w:rPr>
        <w:t>practices</w:t>
      </w:r>
      <w:proofErr w:type="spellEnd"/>
      <w:r w:rsidRPr="00760A65">
        <w:rPr>
          <w:rFonts w:eastAsia="Times New Roman"/>
          <w:sz w:val="20"/>
          <w:szCs w:val="20"/>
          <w:lang w:eastAsia="nl-NL"/>
        </w:rPr>
        <w:t>, standaards;</w:t>
      </w:r>
    </w:p>
    <w:p w14:paraId="07A88B6D" w14:textId="77777777" w:rsidR="0030791A" w:rsidRPr="00760A65" w:rsidRDefault="0030791A" w:rsidP="0019169F">
      <w:pPr>
        <w:pStyle w:val="Lijstalinea"/>
        <w:numPr>
          <w:ilvl w:val="0"/>
          <w:numId w:val="2"/>
        </w:numPr>
        <w:overflowPunct w:val="0"/>
        <w:autoSpaceDE w:val="0"/>
        <w:autoSpaceDN w:val="0"/>
        <w:adjustRightInd w:val="0"/>
        <w:spacing w:after="160" w:line="240" w:lineRule="atLeast"/>
        <w:contextualSpacing/>
        <w:textAlignment w:val="baseline"/>
        <w:rPr>
          <w:rFonts w:eastAsia="Times New Roman"/>
          <w:sz w:val="20"/>
          <w:szCs w:val="20"/>
          <w:lang w:eastAsia="nl-NL"/>
        </w:rPr>
      </w:pPr>
      <w:r w:rsidRPr="00760A65">
        <w:rPr>
          <w:rFonts w:eastAsia="Times New Roman"/>
          <w:sz w:val="20"/>
          <w:szCs w:val="20"/>
          <w:lang w:eastAsia="nl-NL"/>
        </w:rPr>
        <w:t>Periodieke reviews als basis voor verbeteringen.</w:t>
      </w:r>
    </w:p>
    <w:p w14:paraId="6BA6A9E8" w14:textId="013D06BA" w:rsidR="0030791A" w:rsidRPr="00760A65" w:rsidRDefault="00573466" w:rsidP="0030791A">
      <w:pPr>
        <w:rPr>
          <w:sz w:val="20"/>
          <w:szCs w:val="20"/>
        </w:rPr>
      </w:pPr>
      <w:r>
        <w:rPr>
          <w:sz w:val="20"/>
          <w:szCs w:val="20"/>
        </w:rPr>
        <w:t>Elk</w:t>
      </w:r>
      <w:r w:rsidR="0030791A" w:rsidRPr="00760A65">
        <w:rPr>
          <w:sz w:val="20"/>
          <w:szCs w:val="20"/>
        </w:rPr>
        <w:t xml:space="preserve"> </w:t>
      </w:r>
      <w:r>
        <w:rPr>
          <w:sz w:val="20"/>
          <w:szCs w:val="20"/>
        </w:rPr>
        <w:t>P</w:t>
      </w:r>
      <w:r w:rsidR="0030791A" w:rsidRPr="00760A65">
        <w:rPr>
          <w:sz w:val="20"/>
          <w:szCs w:val="20"/>
        </w:rPr>
        <w:t xml:space="preserve">lan van </w:t>
      </w:r>
      <w:r>
        <w:rPr>
          <w:sz w:val="20"/>
          <w:szCs w:val="20"/>
        </w:rPr>
        <w:t>A</w:t>
      </w:r>
      <w:r w:rsidR="0030791A" w:rsidRPr="00760A65">
        <w:rPr>
          <w:sz w:val="20"/>
          <w:szCs w:val="20"/>
        </w:rPr>
        <w:t xml:space="preserve">anpak wordt door </w:t>
      </w:r>
      <w:r w:rsidR="004956D1" w:rsidRPr="00AA51D8">
        <w:rPr>
          <w:sz w:val="20"/>
          <w:szCs w:val="20"/>
        </w:rPr>
        <w:t>3</w:t>
      </w:r>
      <w:r w:rsidR="0030791A" w:rsidRPr="00AA51D8">
        <w:rPr>
          <w:sz w:val="20"/>
          <w:szCs w:val="20"/>
        </w:rPr>
        <w:t xml:space="preserve"> beoordelaars</w:t>
      </w:r>
      <w:r w:rsidR="0030791A" w:rsidRPr="001D45B1">
        <w:rPr>
          <w:sz w:val="20"/>
          <w:szCs w:val="20"/>
        </w:rPr>
        <w:t>,</w:t>
      </w:r>
      <w:r w:rsidR="0030791A" w:rsidRPr="00760A65">
        <w:rPr>
          <w:sz w:val="20"/>
          <w:szCs w:val="20"/>
        </w:rPr>
        <w:t xml:space="preserve"> per </w:t>
      </w:r>
      <w:r w:rsidR="00371D00" w:rsidRPr="00760A65">
        <w:rPr>
          <w:sz w:val="20"/>
          <w:szCs w:val="20"/>
        </w:rPr>
        <w:t>(sub)</w:t>
      </w:r>
      <w:r w:rsidR="0030791A" w:rsidRPr="00760A65">
        <w:rPr>
          <w:sz w:val="20"/>
          <w:szCs w:val="20"/>
        </w:rPr>
        <w:t>deelonderwerp beoordeeld. De individuele beoordelaars geven o</w:t>
      </w:r>
      <w:r>
        <w:rPr>
          <w:sz w:val="20"/>
          <w:szCs w:val="20"/>
        </w:rPr>
        <w:t>p basis van</w:t>
      </w:r>
      <w:r w:rsidR="0030791A" w:rsidRPr="00760A65">
        <w:rPr>
          <w:sz w:val="20"/>
          <w:szCs w:val="20"/>
        </w:rPr>
        <w:t xml:space="preserve"> de beoordelingsaspecten een rapportcijfer aan het </w:t>
      </w:r>
      <w:r w:rsidR="00371D00" w:rsidRPr="00760A65">
        <w:rPr>
          <w:sz w:val="20"/>
          <w:szCs w:val="20"/>
        </w:rPr>
        <w:t>(sub)</w:t>
      </w:r>
      <w:r w:rsidR="0030791A" w:rsidRPr="00760A65">
        <w:rPr>
          <w:sz w:val="20"/>
          <w:szCs w:val="20"/>
        </w:rPr>
        <w:t>deelonderwerp:</w:t>
      </w:r>
    </w:p>
    <w:p w14:paraId="73D12177" w14:textId="77777777" w:rsidR="0030791A" w:rsidRDefault="0030791A" w:rsidP="0030791A">
      <w:pPr>
        <w:rPr>
          <w:sz w:val="20"/>
          <w:szCs w:val="20"/>
        </w:rPr>
      </w:pPr>
    </w:p>
    <w:p w14:paraId="40B4A9ED" w14:textId="0DCF198B" w:rsidR="00573466" w:rsidRPr="0021710A" w:rsidRDefault="00573466" w:rsidP="0021710A">
      <w:pPr>
        <w:jc w:val="both"/>
        <w:rPr>
          <w:sz w:val="20"/>
          <w:szCs w:val="20"/>
        </w:rPr>
      </w:pPr>
      <w:r w:rsidRPr="0021710A">
        <w:rPr>
          <w:sz w:val="20"/>
          <w:szCs w:val="20"/>
        </w:rPr>
        <w:t xml:space="preserve">Alle leden van het beoordelingsteam beoordelen individueel de ingediende Plannen van Aanpak en vullen het scoreformulier in voor het bepaalde </w:t>
      </w:r>
      <w:proofErr w:type="spellStart"/>
      <w:r w:rsidRPr="0021710A">
        <w:rPr>
          <w:sz w:val="20"/>
          <w:szCs w:val="20"/>
        </w:rPr>
        <w:t>subcriterium</w:t>
      </w:r>
      <w:proofErr w:type="spellEnd"/>
      <w:r w:rsidRPr="0021710A">
        <w:rPr>
          <w:sz w:val="20"/>
          <w:szCs w:val="20"/>
        </w:rPr>
        <w:t xml:space="preserve">. De score kan per </w:t>
      </w:r>
      <w:proofErr w:type="spellStart"/>
      <w:r w:rsidRPr="0021710A">
        <w:rPr>
          <w:sz w:val="20"/>
          <w:szCs w:val="20"/>
        </w:rPr>
        <w:t>subcriterium</w:t>
      </w:r>
      <w:proofErr w:type="spellEnd"/>
      <w:r w:rsidRPr="0021710A">
        <w:rPr>
          <w:sz w:val="20"/>
          <w:szCs w:val="20"/>
        </w:rPr>
        <w:t xml:space="preserve"> variëren in range van 0-1-</w:t>
      </w:r>
      <w:r w:rsidR="006C1763">
        <w:rPr>
          <w:sz w:val="20"/>
          <w:szCs w:val="20"/>
        </w:rPr>
        <w:t>2-3</w:t>
      </w:r>
      <w:r w:rsidRPr="0021710A">
        <w:rPr>
          <w:sz w:val="20"/>
          <w:szCs w:val="20"/>
        </w:rPr>
        <w:t xml:space="preserve"> punten. Tijdens de beoordeling van de kwaliteitscriteria blijft de prijsinformatie van inschrijver onbekend bij de leden van de beoordelingscommissie. Zaken of diensten die optioneel worden aangeboden en die geen onderdeel uitmaken van de inschrijving, worden niet meegewogen. De individuele beoordelingen worden ingebracht in een plenair overleg van de beoordelingscommissie. Doel van dit overleg is tot consensus te komen over de definitieve beoordeling per </w:t>
      </w:r>
      <w:proofErr w:type="spellStart"/>
      <w:r w:rsidRPr="0021710A">
        <w:rPr>
          <w:sz w:val="20"/>
          <w:szCs w:val="20"/>
        </w:rPr>
        <w:t>subgunningscriterium</w:t>
      </w:r>
      <w:proofErr w:type="spellEnd"/>
      <w:r w:rsidRPr="0021710A">
        <w:rPr>
          <w:sz w:val="20"/>
          <w:szCs w:val="20"/>
        </w:rPr>
        <w:t xml:space="preserve">. Het definitieve eindcijfer per </w:t>
      </w:r>
      <w:proofErr w:type="spellStart"/>
      <w:r w:rsidRPr="0021710A">
        <w:rPr>
          <w:sz w:val="20"/>
          <w:szCs w:val="20"/>
        </w:rPr>
        <w:t>subgunningscriterium</w:t>
      </w:r>
      <w:proofErr w:type="spellEnd"/>
      <w:r w:rsidRPr="0021710A">
        <w:rPr>
          <w:sz w:val="20"/>
          <w:szCs w:val="20"/>
        </w:rPr>
        <w:t xml:space="preserve"> wordt gebruikt voor de berekening van de beste prijs-kwaliteitverhouding.</w:t>
      </w:r>
      <w:r w:rsidR="00823C5A" w:rsidRPr="0021710A">
        <w:rPr>
          <w:sz w:val="20"/>
          <w:szCs w:val="20"/>
        </w:rPr>
        <w:t xml:space="preserve"> </w:t>
      </w:r>
    </w:p>
    <w:p w14:paraId="0B225F74" w14:textId="77777777" w:rsidR="00573466" w:rsidRDefault="00573466" w:rsidP="0030791A">
      <w:pPr>
        <w:rPr>
          <w:sz w:val="20"/>
          <w:szCs w:val="20"/>
        </w:rPr>
      </w:pPr>
    </w:p>
    <w:tbl>
      <w:tblPr>
        <w:tblStyle w:val="Tabelraster1"/>
        <w:tblW w:w="0" w:type="auto"/>
        <w:tblLook w:val="04A0" w:firstRow="1" w:lastRow="0" w:firstColumn="1" w:lastColumn="0" w:noHBand="0" w:noVBand="1"/>
      </w:tblPr>
      <w:tblGrid>
        <w:gridCol w:w="1494"/>
        <w:gridCol w:w="7148"/>
      </w:tblGrid>
      <w:tr w:rsidR="00245B44" w:rsidRPr="008430AC" w14:paraId="59F5DAEC" w14:textId="77777777">
        <w:tc>
          <w:tcPr>
            <w:tcW w:w="1494" w:type="dxa"/>
          </w:tcPr>
          <w:p w14:paraId="5D76E516" w14:textId="77777777" w:rsidR="00245B44" w:rsidRPr="008430AC" w:rsidRDefault="00245B44">
            <w:pPr>
              <w:rPr>
                <w:b/>
                <w:sz w:val="20"/>
                <w:szCs w:val="20"/>
              </w:rPr>
            </w:pPr>
            <w:bookmarkStart w:id="0" w:name="_Hlk44504861"/>
            <w:r w:rsidRPr="008430AC">
              <w:rPr>
                <w:b/>
                <w:sz w:val="20"/>
                <w:szCs w:val="20"/>
              </w:rPr>
              <w:t>Beoordeling</w:t>
            </w:r>
          </w:p>
        </w:tc>
        <w:tc>
          <w:tcPr>
            <w:tcW w:w="7148" w:type="dxa"/>
          </w:tcPr>
          <w:p w14:paraId="353F56E8" w14:textId="77777777" w:rsidR="00245B44" w:rsidRPr="008430AC" w:rsidRDefault="00245B44">
            <w:pPr>
              <w:rPr>
                <w:b/>
                <w:sz w:val="20"/>
                <w:szCs w:val="20"/>
              </w:rPr>
            </w:pPr>
            <w:r w:rsidRPr="008430AC">
              <w:rPr>
                <w:b/>
                <w:sz w:val="20"/>
                <w:szCs w:val="20"/>
              </w:rPr>
              <w:t>Omschrijving</w:t>
            </w:r>
          </w:p>
        </w:tc>
      </w:tr>
      <w:tr w:rsidR="00D0439E" w:rsidRPr="008430AC" w14:paraId="0EF0071B" w14:textId="77777777">
        <w:trPr>
          <w:trHeight w:val="1503"/>
        </w:trPr>
        <w:tc>
          <w:tcPr>
            <w:tcW w:w="1494" w:type="dxa"/>
          </w:tcPr>
          <w:p w14:paraId="47DC6501" w14:textId="77777777" w:rsidR="00D0439E" w:rsidRDefault="00D0439E" w:rsidP="00D0439E">
            <w:pPr>
              <w:rPr>
                <w:b/>
                <w:sz w:val="20"/>
                <w:szCs w:val="20"/>
              </w:rPr>
            </w:pPr>
            <w:r>
              <w:rPr>
                <w:b/>
                <w:sz w:val="20"/>
                <w:szCs w:val="20"/>
              </w:rPr>
              <w:t>Zeer goed</w:t>
            </w:r>
          </w:p>
          <w:p w14:paraId="6D1BA5F6" w14:textId="77777777" w:rsidR="00D0439E" w:rsidRPr="008430AC" w:rsidRDefault="00D0439E" w:rsidP="00D0439E">
            <w:pPr>
              <w:rPr>
                <w:b/>
                <w:sz w:val="20"/>
                <w:szCs w:val="20"/>
              </w:rPr>
            </w:pPr>
            <w:r>
              <w:rPr>
                <w:b/>
                <w:sz w:val="20"/>
                <w:szCs w:val="20"/>
              </w:rPr>
              <w:t>(3 punten)</w:t>
            </w:r>
          </w:p>
        </w:tc>
        <w:tc>
          <w:tcPr>
            <w:tcW w:w="7148" w:type="dxa"/>
          </w:tcPr>
          <w:p w14:paraId="58BABCF6" w14:textId="7EF6B6F3" w:rsidR="00D0439E" w:rsidRPr="008D58B0" w:rsidRDefault="00D0439E" w:rsidP="00D0439E">
            <w:pPr>
              <w:rPr>
                <w:color w:val="FF0000"/>
                <w:sz w:val="20"/>
                <w:szCs w:val="20"/>
              </w:rPr>
            </w:pPr>
            <w:r w:rsidRPr="00554826">
              <w:rPr>
                <w:sz w:val="20"/>
                <w:szCs w:val="20"/>
              </w:rPr>
              <w:t>De aanpak van het deelonderwerp draagt goed bij aan het bereiken van de doelstelling. Tevens wordt goed invulling gegeven aan alle vier de beoordelingselementen (</w:t>
            </w:r>
            <w:r w:rsidRPr="00554826">
              <w:rPr>
                <w:rFonts w:eastAsia="Arial"/>
                <w:sz w:val="20"/>
                <w:szCs w:val="20"/>
              </w:rPr>
              <w:t>compleet, consistent, relevant, onderbouwd</w:t>
            </w:r>
            <w:r w:rsidRPr="00554826">
              <w:rPr>
                <w:sz w:val="20"/>
                <w:szCs w:val="20"/>
              </w:rPr>
              <w:t xml:space="preserve">). Tot slot is er minimaal één positieve, verrassende en vernieuwend element aangeboden die voor ProRail meerwaarde biedt boven het minimaal gevraagde.  </w:t>
            </w:r>
          </w:p>
        </w:tc>
      </w:tr>
      <w:tr w:rsidR="00D0439E" w:rsidRPr="008430AC" w14:paraId="355CFF28" w14:textId="77777777">
        <w:trPr>
          <w:trHeight w:val="978"/>
        </w:trPr>
        <w:tc>
          <w:tcPr>
            <w:tcW w:w="1494" w:type="dxa"/>
          </w:tcPr>
          <w:p w14:paraId="294D5334" w14:textId="77777777" w:rsidR="00D0439E" w:rsidRDefault="00D0439E" w:rsidP="00D0439E">
            <w:pPr>
              <w:rPr>
                <w:b/>
                <w:sz w:val="20"/>
                <w:szCs w:val="20"/>
              </w:rPr>
            </w:pPr>
            <w:r w:rsidRPr="008430AC">
              <w:rPr>
                <w:b/>
                <w:sz w:val="20"/>
                <w:szCs w:val="20"/>
              </w:rPr>
              <w:t>Goed</w:t>
            </w:r>
          </w:p>
          <w:p w14:paraId="167DB4CE" w14:textId="77777777" w:rsidR="00D0439E" w:rsidRPr="008430AC" w:rsidRDefault="00D0439E" w:rsidP="00D0439E">
            <w:pPr>
              <w:rPr>
                <w:b/>
                <w:sz w:val="20"/>
                <w:szCs w:val="20"/>
              </w:rPr>
            </w:pPr>
            <w:r>
              <w:rPr>
                <w:b/>
                <w:sz w:val="20"/>
                <w:szCs w:val="20"/>
              </w:rPr>
              <w:t>(2 punten)</w:t>
            </w:r>
          </w:p>
        </w:tc>
        <w:tc>
          <w:tcPr>
            <w:tcW w:w="7148" w:type="dxa"/>
          </w:tcPr>
          <w:p w14:paraId="6F8DFE2D" w14:textId="6696E562" w:rsidR="00D0439E" w:rsidRPr="005066E1" w:rsidRDefault="00D0439E" w:rsidP="00D0439E">
            <w:pPr>
              <w:rPr>
                <w:sz w:val="20"/>
                <w:szCs w:val="20"/>
              </w:rPr>
            </w:pPr>
            <w:r w:rsidRPr="005066E1">
              <w:rPr>
                <w:rFonts w:eastAsia="Arial"/>
                <w:sz w:val="20"/>
                <w:szCs w:val="20"/>
              </w:rPr>
              <w:t xml:space="preserve">De aanpak </w:t>
            </w:r>
            <w:r>
              <w:rPr>
                <w:rFonts w:eastAsia="Arial"/>
                <w:sz w:val="20"/>
                <w:szCs w:val="20"/>
              </w:rPr>
              <w:t xml:space="preserve">van het deelonderwerp </w:t>
            </w:r>
            <w:r w:rsidRPr="005066E1">
              <w:rPr>
                <w:rFonts w:eastAsia="Arial"/>
                <w:sz w:val="20"/>
                <w:szCs w:val="20"/>
              </w:rPr>
              <w:t xml:space="preserve">draagt </w:t>
            </w:r>
            <w:r w:rsidRPr="73DE07EA">
              <w:rPr>
                <w:rFonts w:eastAsia="Arial"/>
                <w:sz w:val="20"/>
                <w:szCs w:val="20"/>
              </w:rPr>
              <w:t xml:space="preserve">ruim voldoende tot </w:t>
            </w:r>
            <w:r w:rsidRPr="005066E1">
              <w:rPr>
                <w:rFonts w:eastAsia="Arial"/>
                <w:sz w:val="20"/>
                <w:szCs w:val="20"/>
              </w:rPr>
              <w:t>goed bij aan het bereiken van de doelstelling. Tevens wordt goed invulling gegeven aan alle vier de boordelingselementen (compleet, consistent, relevant, onderbouwd).</w:t>
            </w:r>
          </w:p>
        </w:tc>
      </w:tr>
      <w:tr w:rsidR="00D0439E" w:rsidRPr="008430AC" w14:paraId="2284BDA6" w14:textId="77777777">
        <w:trPr>
          <w:trHeight w:val="978"/>
        </w:trPr>
        <w:tc>
          <w:tcPr>
            <w:tcW w:w="1494" w:type="dxa"/>
          </w:tcPr>
          <w:p w14:paraId="4BB57048" w14:textId="77777777" w:rsidR="00D0439E" w:rsidRDefault="00D0439E" w:rsidP="00D0439E">
            <w:pPr>
              <w:rPr>
                <w:b/>
                <w:sz w:val="20"/>
                <w:szCs w:val="20"/>
              </w:rPr>
            </w:pPr>
            <w:r w:rsidRPr="008430AC">
              <w:rPr>
                <w:b/>
                <w:sz w:val="20"/>
                <w:szCs w:val="20"/>
              </w:rPr>
              <w:t>Voldoende</w:t>
            </w:r>
          </w:p>
          <w:p w14:paraId="0AA15054" w14:textId="77777777" w:rsidR="00D0439E" w:rsidRPr="008430AC" w:rsidRDefault="00D0439E" w:rsidP="00D0439E">
            <w:pPr>
              <w:rPr>
                <w:b/>
                <w:sz w:val="20"/>
                <w:szCs w:val="20"/>
              </w:rPr>
            </w:pPr>
            <w:r>
              <w:rPr>
                <w:b/>
                <w:sz w:val="20"/>
                <w:szCs w:val="20"/>
              </w:rPr>
              <w:t>(1 punt)</w:t>
            </w:r>
          </w:p>
        </w:tc>
        <w:tc>
          <w:tcPr>
            <w:tcW w:w="7148" w:type="dxa"/>
          </w:tcPr>
          <w:p w14:paraId="45EAC36F" w14:textId="77777777" w:rsidR="00D0439E" w:rsidRPr="003928C3" w:rsidRDefault="00D0439E" w:rsidP="00D0439E">
            <w:pPr>
              <w:rPr>
                <w:rFonts w:eastAsia="Arial"/>
                <w:sz w:val="20"/>
                <w:szCs w:val="20"/>
              </w:rPr>
            </w:pPr>
            <w:r>
              <w:rPr>
                <w:rFonts w:eastAsia="Arial"/>
                <w:sz w:val="20"/>
                <w:szCs w:val="20"/>
              </w:rPr>
              <w:t>D</w:t>
            </w:r>
            <w:r w:rsidRPr="006E6031">
              <w:rPr>
                <w:rFonts w:eastAsia="Arial"/>
                <w:sz w:val="20"/>
                <w:szCs w:val="20"/>
              </w:rPr>
              <w:t xml:space="preserve">e aanpak </w:t>
            </w:r>
            <w:r>
              <w:rPr>
                <w:rFonts w:eastAsia="Arial"/>
                <w:sz w:val="20"/>
                <w:szCs w:val="20"/>
              </w:rPr>
              <w:t xml:space="preserve">van het deelonderwerp </w:t>
            </w:r>
            <w:r w:rsidRPr="006E6031">
              <w:rPr>
                <w:rFonts w:eastAsia="Arial"/>
                <w:sz w:val="20"/>
                <w:szCs w:val="20"/>
              </w:rPr>
              <w:t>draagt voldoende bij aan het bereiken van de doelstelling. Er wordt onvoldoende invulling gegeven aan één van de beoordelingselementen (compleet, consistent, relevant, onderbouwd).</w:t>
            </w:r>
          </w:p>
          <w:p w14:paraId="54497E72" w14:textId="77777777" w:rsidR="00D0439E" w:rsidRPr="003928C3" w:rsidRDefault="00D0439E" w:rsidP="00D0439E">
            <w:pPr>
              <w:rPr>
                <w:sz w:val="20"/>
                <w:szCs w:val="20"/>
              </w:rPr>
            </w:pPr>
          </w:p>
        </w:tc>
      </w:tr>
      <w:tr w:rsidR="00D0439E" w:rsidRPr="008430AC" w14:paraId="7A97A917" w14:textId="77777777">
        <w:trPr>
          <w:trHeight w:val="332"/>
        </w:trPr>
        <w:tc>
          <w:tcPr>
            <w:tcW w:w="1494" w:type="dxa"/>
          </w:tcPr>
          <w:p w14:paraId="596C41CD" w14:textId="77777777" w:rsidR="00D0439E" w:rsidRPr="008430AC" w:rsidRDefault="00D0439E" w:rsidP="00D0439E">
            <w:pPr>
              <w:rPr>
                <w:b/>
                <w:sz w:val="20"/>
                <w:szCs w:val="20"/>
              </w:rPr>
            </w:pPr>
            <w:r w:rsidRPr="008430AC">
              <w:rPr>
                <w:b/>
                <w:sz w:val="20"/>
                <w:szCs w:val="20"/>
              </w:rPr>
              <w:t>Onvoldoende</w:t>
            </w:r>
            <w:r>
              <w:rPr>
                <w:b/>
                <w:sz w:val="20"/>
                <w:szCs w:val="20"/>
              </w:rPr>
              <w:t xml:space="preserve"> (0 punten)</w:t>
            </w:r>
          </w:p>
        </w:tc>
        <w:tc>
          <w:tcPr>
            <w:tcW w:w="7148" w:type="dxa"/>
          </w:tcPr>
          <w:p w14:paraId="5A584334" w14:textId="77777777" w:rsidR="00D0439E" w:rsidRDefault="00D0439E" w:rsidP="00D0439E">
            <w:pPr>
              <w:rPr>
                <w:sz w:val="20"/>
                <w:szCs w:val="20"/>
                <w:highlight w:val="yellow"/>
              </w:rPr>
            </w:pPr>
            <w:r w:rsidRPr="3E134F29">
              <w:rPr>
                <w:sz w:val="20"/>
                <w:szCs w:val="20"/>
              </w:rPr>
              <w:t>De aanpak van het deelonderwerp draagt niet of nauwelijks bij aan het bereiken van de doelstelling. Door onvoldoende invulling aan de beoordelingselementen (compleet, consistent, relevant, onderbouwd) kan de werkwijze slechts gedeeltelijk beoordeeld worden.</w:t>
            </w:r>
          </w:p>
          <w:p w14:paraId="1255A495" w14:textId="77777777" w:rsidR="00D0439E" w:rsidRPr="003928C3" w:rsidRDefault="00D0439E" w:rsidP="00D0439E">
            <w:pPr>
              <w:rPr>
                <w:sz w:val="20"/>
                <w:szCs w:val="20"/>
                <w:highlight w:val="yellow"/>
              </w:rPr>
            </w:pPr>
          </w:p>
        </w:tc>
      </w:tr>
      <w:bookmarkEnd w:id="0"/>
    </w:tbl>
    <w:p w14:paraId="535ABB80" w14:textId="77777777" w:rsidR="00C773A2" w:rsidRDefault="00C773A2">
      <w:pPr>
        <w:rPr>
          <w:sz w:val="20"/>
          <w:szCs w:val="20"/>
        </w:rPr>
      </w:pPr>
    </w:p>
    <w:p w14:paraId="63755ABD" w14:textId="77777777" w:rsidR="0021710A" w:rsidRDefault="0021710A" w:rsidP="00102680">
      <w:pPr>
        <w:rPr>
          <w:sz w:val="20"/>
          <w:szCs w:val="20"/>
        </w:rPr>
      </w:pPr>
    </w:p>
    <w:p w14:paraId="0C942E2A" w14:textId="5D465111" w:rsidR="00102680" w:rsidRPr="00102680" w:rsidRDefault="00102680" w:rsidP="00102680">
      <w:pPr>
        <w:rPr>
          <w:sz w:val="20"/>
          <w:szCs w:val="20"/>
        </w:rPr>
      </w:pPr>
      <w:r w:rsidRPr="00102680">
        <w:rPr>
          <w:sz w:val="20"/>
          <w:szCs w:val="20"/>
        </w:rPr>
        <w:t xml:space="preserve">De maximale fictieve korting is </w:t>
      </w:r>
      <w:r w:rsidR="004A20B8">
        <w:rPr>
          <w:sz w:val="20"/>
          <w:szCs w:val="20"/>
        </w:rPr>
        <w:t>2</w:t>
      </w:r>
      <w:r w:rsidRPr="00102680">
        <w:rPr>
          <w:sz w:val="20"/>
          <w:szCs w:val="20"/>
        </w:rPr>
        <w:t>0%</w:t>
      </w:r>
      <w:r w:rsidR="004A20B8">
        <w:rPr>
          <w:sz w:val="20"/>
          <w:szCs w:val="20"/>
        </w:rPr>
        <w:t xml:space="preserve"> voor het montageplan</w:t>
      </w:r>
      <w:r w:rsidRPr="00102680">
        <w:rPr>
          <w:sz w:val="20"/>
          <w:szCs w:val="20"/>
        </w:rPr>
        <w:t>. Deze wordt als volgt berekend:</w:t>
      </w:r>
    </w:p>
    <w:p w14:paraId="33749CC9" w14:textId="0448A008" w:rsidR="00102680" w:rsidRDefault="00612995" w:rsidP="0019169F">
      <w:pPr>
        <w:pStyle w:val="Lijstalinea"/>
        <w:numPr>
          <w:ilvl w:val="0"/>
          <w:numId w:val="5"/>
        </w:numPr>
        <w:rPr>
          <w:sz w:val="20"/>
          <w:szCs w:val="20"/>
        </w:rPr>
      </w:pPr>
      <w:r w:rsidRPr="00612995">
        <w:rPr>
          <w:sz w:val="20"/>
          <w:szCs w:val="20"/>
        </w:rPr>
        <w:t>(aantal behaalde punten : maximaal aantal te behalen punten) x 20% = fictieve korting op de inschrijvingsprijs.</w:t>
      </w:r>
    </w:p>
    <w:p w14:paraId="5AC63309" w14:textId="4EC3EB4B" w:rsidR="0021710A" w:rsidRDefault="0021710A" w:rsidP="0019169F">
      <w:pPr>
        <w:pStyle w:val="Lijstalinea"/>
        <w:numPr>
          <w:ilvl w:val="0"/>
          <w:numId w:val="5"/>
        </w:numPr>
        <w:rPr>
          <w:sz w:val="20"/>
          <w:szCs w:val="20"/>
        </w:rPr>
      </w:pPr>
      <w:r>
        <w:rPr>
          <w:sz w:val="20"/>
          <w:szCs w:val="20"/>
        </w:rPr>
        <w:t xml:space="preserve">De fictieve korting wordt afgerond op 2 decimalen. </w:t>
      </w:r>
    </w:p>
    <w:p w14:paraId="345CE3D8" w14:textId="3F3EA142" w:rsidR="00FF73AE" w:rsidRPr="00FF73AE" w:rsidRDefault="00FF73AE" w:rsidP="0019169F">
      <w:pPr>
        <w:pStyle w:val="Lijstalinea"/>
        <w:numPr>
          <w:ilvl w:val="0"/>
          <w:numId w:val="5"/>
        </w:numPr>
        <w:rPr>
          <w:sz w:val="20"/>
          <w:szCs w:val="20"/>
        </w:rPr>
      </w:pPr>
      <w:r w:rsidRPr="00FF73AE">
        <w:rPr>
          <w:sz w:val="20"/>
          <w:szCs w:val="20"/>
        </w:rPr>
        <w:t xml:space="preserve">De fictieve korting wordt verrekend met de inschrijvingsprijs (conform </w:t>
      </w:r>
      <w:r w:rsidR="003E454C" w:rsidRPr="003A56BB">
        <w:rPr>
          <w:sz w:val="20"/>
          <w:szCs w:val="20"/>
        </w:rPr>
        <w:t>Annex 5.1</w:t>
      </w:r>
      <w:r w:rsidRPr="003A56BB">
        <w:rPr>
          <w:sz w:val="20"/>
          <w:szCs w:val="20"/>
        </w:rPr>
        <w:t>).</w:t>
      </w:r>
    </w:p>
    <w:p w14:paraId="48ACAB8B" w14:textId="737CB8F9" w:rsidR="0021710A" w:rsidRPr="0021710A" w:rsidRDefault="0021710A" w:rsidP="0021710A">
      <w:pPr>
        <w:rPr>
          <w:sz w:val="20"/>
          <w:szCs w:val="20"/>
        </w:rPr>
      </w:pPr>
    </w:p>
    <w:p w14:paraId="1BAF9460" w14:textId="5BCFD5A1" w:rsidR="00102680" w:rsidRPr="00102680" w:rsidRDefault="00102680" w:rsidP="00102680">
      <w:pPr>
        <w:rPr>
          <w:sz w:val="20"/>
          <w:szCs w:val="20"/>
        </w:rPr>
      </w:pPr>
      <w:r w:rsidRPr="00102680">
        <w:rPr>
          <w:sz w:val="20"/>
          <w:szCs w:val="20"/>
        </w:rPr>
        <w:t>Voorbeeld:</w:t>
      </w:r>
    </w:p>
    <w:p w14:paraId="59AB06B8" w14:textId="2101E93C" w:rsidR="009B65D6" w:rsidRPr="00323AED" w:rsidRDefault="00102680" w:rsidP="00102680">
      <w:pPr>
        <w:rPr>
          <w:color w:val="FF0000"/>
          <w:sz w:val="20"/>
          <w:szCs w:val="20"/>
        </w:rPr>
      </w:pPr>
      <w:r w:rsidRPr="00102680">
        <w:rPr>
          <w:sz w:val="20"/>
          <w:szCs w:val="20"/>
        </w:rPr>
        <w:lastRenderedPageBreak/>
        <w:t xml:space="preserve">Als de beoordelingscommissie tijdens het consensusoverleg tot de definitieve eindscore voor </w:t>
      </w:r>
      <w:r w:rsidR="00BB6458">
        <w:rPr>
          <w:sz w:val="20"/>
          <w:szCs w:val="20"/>
        </w:rPr>
        <w:t xml:space="preserve">het </w:t>
      </w:r>
      <w:r w:rsidRPr="00102680">
        <w:rPr>
          <w:sz w:val="20"/>
          <w:szCs w:val="20"/>
        </w:rPr>
        <w:t xml:space="preserve">plan van aanpak </w:t>
      </w:r>
      <w:r w:rsidR="00BB6458">
        <w:rPr>
          <w:sz w:val="20"/>
          <w:szCs w:val="20"/>
        </w:rPr>
        <w:t xml:space="preserve">voor </w:t>
      </w:r>
      <w:r w:rsidR="000A4E52">
        <w:rPr>
          <w:sz w:val="20"/>
          <w:szCs w:val="20"/>
        </w:rPr>
        <w:t>montage</w:t>
      </w:r>
      <w:r w:rsidR="00BB6458">
        <w:rPr>
          <w:sz w:val="20"/>
          <w:szCs w:val="20"/>
        </w:rPr>
        <w:t xml:space="preserve"> </w:t>
      </w:r>
      <w:r w:rsidRPr="00102680">
        <w:rPr>
          <w:sz w:val="20"/>
          <w:szCs w:val="20"/>
        </w:rPr>
        <w:t xml:space="preserve">komt </w:t>
      </w:r>
      <w:r w:rsidR="00BB6458">
        <w:rPr>
          <w:sz w:val="20"/>
          <w:szCs w:val="20"/>
        </w:rPr>
        <w:t>van</w:t>
      </w:r>
      <w:r w:rsidR="00126DF4">
        <w:rPr>
          <w:sz w:val="20"/>
          <w:szCs w:val="20"/>
        </w:rPr>
        <w:t xml:space="preserve"> 6</w:t>
      </w:r>
      <w:r w:rsidRPr="00503A54">
        <w:rPr>
          <w:color w:val="FF0000"/>
          <w:sz w:val="20"/>
          <w:szCs w:val="20"/>
        </w:rPr>
        <w:t xml:space="preserve"> </w:t>
      </w:r>
      <w:r w:rsidRPr="00102680">
        <w:rPr>
          <w:sz w:val="20"/>
          <w:szCs w:val="20"/>
        </w:rPr>
        <w:t>punten</w:t>
      </w:r>
      <w:r w:rsidR="00503A54">
        <w:rPr>
          <w:sz w:val="20"/>
          <w:szCs w:val="20"/>
        </w:rPr>
        <w:t>,</w:t>
      </w:r>
      <w:r w:rsidRPr="00102680">
        <w:rPr>
          <w:sz w:val="20"/>
          <w:szCs w:val="20"/>
        </w:rPr>
        <w:t xml:space="preserve"> dan levert dit een fictieve korting op de inschrij</w:t>
      </w:r>
      <w:r w:rsidR="00F431C0">
        <w:rPr>
          <w:sz w:val="20"/>
          <w:szCs w:val="20"/>
        </w:rPr>
        <w:t>vin</w:t>
      </w:r>
      <w:r w:rsidR="00327CE4">
        <w:rPr>
          <w:sz w:val="20"/>
          <w:szCs w:val="20"/>
        </w:rPr>
        <w:t>gs</w:t>
      </w:r>
      <w:r w:rsidR="004B26C7">
        <w:rPr>
          <w:sz w:val="20"/>
          <w:szCs w:val="20"/>
        </w:rPr>
        <w:t xml:space="preserve">prijs </w:t>
      </w:r>
      <w:r w:rsidRPr="00102680">
        <w:rPr>
          <w:sz w:val="20"/>
          <w:szCs w:val="20"/>
        </w:rPr>
        <w:t xml:space="preserve">op </w:t>
      </w:r>
      <w:r w:rsidRPr="003A56BB">
        <w:rPr>
          <w:sz w:val="20"/>
          <w:szCs w:val="20"/>
        </w:rPr>
        <w:t xml:space="preserve">van </w:t>
      </w:r>
      <w:r w:rsidR="00DA1C1E" w:rsidRPr="003A56BB">
        <w:rPr>
          <w:sz w:val="20"/>
          <w:szCs w:val="20"/>
        </w:rPr>
        <w:t>13</w:t>
      </w:r>
      <w:r w:rsidR="007049A8" w:rsidRPr="003A56BB">
        <w:rPr>
          <w:sz w:val="20"/>
          <w:szCs w:val="20"/>
        </w:rPr>
        <w:t>,</w:t>
      </w:r>
      <w:r w:rsidR="00DA1C1E" w:rsidRPr="003A56BB">
        <w:rPr>
          <w:sz w:val="20"/>
          <w:szCs w:val="20"/>
        </w:rPr>
        <w:t>3</w:t>
      </w:r>
      <w:r w:rsidR="00126DF4" w:rsidRPr="003A56BB">
        <w:rPr>
          <w:sz w:val="20"/>
          <w:szCs w:val="20"/>
        </w:rPr>
        <w:t xml:space="preserve">3 </w:t>
      </w:r>
      <w:r w:rsidRPr="003A56BB">
        <w:rPr>
          <w:sz w:val="20"/>
          <w:szCs w:val="20"/>
        </w:rPr>
        <w:t>%</w:t>
      </w:r>
      <w:r w:rsidR="00BB6458" w:rsidRPr="003A56BB">
        <w:rPr>
          <w:sz w:val="20"/>
          <w:szCs w:val="20"/>
        </w:rPr>
        <w:t>. Berekening:</w:t>
      </w:r>
      <w:r w:rsidR="00126DF4" w:rsidRPr="003A56BB">
        <w:rPr>
          <w:sz w:val="20"/>
          <w:szCs w:val="20"/>
        </w:rPr>
        <w:t xml:space="preserve"> (6/9)</w:t>
      </w:r>
      <w:r w:rsidRPr="003A56BB">
        <w:rPr>
          <w:sz w:val="20"/>
          <w:szCs w:val="20"/>
        </w:rPr>
        <w:t xml:space="preserve"> x </w:t>
      </w:r>
      <w:r w:rsidR="00503A54" w:rsidRPr="003A56BB">
        <w:rPr>
          <w:sz w:val="20"/>
          <w:szCs w:val="20"/>
        </w:rPr>
        <w:t>2</w:t>
      </w:r>
      <w:r w:rsidR="00CB6CDC" w:rsidRPr="003A56BB">
        <w:rPr>
          <w:sz w:val="20"/>
          <w:szCs w:val="20"/>
        </w:rPr>
        <w:t>0</w:t>
      </w:r>
      <w:r w:rsidRPr="003A56BB">
        <w:rPr>
          <w:sz w:val="20"/>
          <w:szCs w:val="20"/>
        </w:rPr>
        <w:t>%</w:t>
      </w:r>
      <w:r w:rsidR="0051216B" w:rsidRPr="003A56BB">
        <w:rPr>
          <w:sz w:val="20"/>
          <w:szCs w:val="20"/>
        </w:rPr>
        <w:t xml:space="preserve"> = </w:t>
      </w:r>
      <w:r w:rsidR="00DA1C1E" w:rsidRPr="003A56BB">
        <w:rPr>
          <w:sz w:val="20"/>
          <w:szCs w:val="20"/>
        </w:rPr>
        <w:t>13,33</w:t>
      </w:r>
      <w:r w:rsidR="0051216B" w:rsidRPr="003A56BB">
        <w:rPr>
          <w:sz w:val="20"/>
          <w:szCs w:val="20"/>
        </w:rPr>
        <w:t>%</w:t>
      </w:r>
      <w:r w:rsidRPr="003A56BB">
        <w:rPr>
          <w:sz w:val="20"/>
          <w:szCs w:val="20"/>
        </w:rPr>
        <w:t>.</w:t>
      </w:r>
    </w:p>
    <w:p w14:paraId="4D9521B7" w14:textId="77777777" w:rsidR="009B65D6" w:rsidRDefault="009B65D6">
      <w:pPr>
        <w:rPr>
          <w:sz w:val="20"/>
          <w:szCs w:val="20"/>
        </w:rPr>
      </w:pPr>
    </w:p>
    <w:p w14:paraId="6534B4BA" w14:textId="77777777" w:rsidR="00F862FF" w:rsidRDefault="00F862FF" w:rsidP="675D5F7D">
      <w:pPr>
        <w:rPr>
          <w:sz w:val="20"/>
          <w:szCs w:val="20"/>
        </w:rPr>
      </w:pPr>
    </w:p>
    <w:p w14:paraId="6040AA3B" w14:textId="77777777" w:rsidR="003A56BB" w:rsidRDefault="003A56BB" w:rsidP="675D5F7D">
      <w:pPr>
        <w:rPr>
          <w:sz w:val="20"/>
          <w:szCs w:val="20"/>
        </w:rPr>
      </w:pPr>
    </w:p>
    <w:p w14:paraId="50E7D1B4" w14:textId="77777777" w:rsidR="003A56BB" w:rsidRDefault="003A56BB" w:rsidP="675D5F7D">
      <w:pPr>
        <w:rPr>
          <w:sz w:val="20"/>
          <w:szCs w:val="20"/>
        </w:rPr>
      </w:pPr>
    </w:p>
    <w:p w14:paraId="7E1DD2DC" w14:textId="77777777" w:rsidR="003A56BB" w:rsidRDefault="003A56BB" w:rsidP="675D5F7D">
      <w:pPr>
        <w:rPr>
          <w:sz w:val="20"/>
          <w:szCs w:val="20"/>
        </w:rPr>
      </w:pPr>
    </w:p>
    <w:p w14:paraId="0239F7B5" w14:textId="77777777" w:rsidR="003A56BB" w:rsidRDefault="003A56BB" w:rsidP="675D5F7D">
      <w:pPr>
        <w:rPr>
          <w:sz w:val="20"/>
          <w:szCs w:val="20"/>
        </w:rPr>
      </w:pPr>
    </w:p>
    <w:p w14:paraId="35E29D6D" w14:textId="77777777" w:rsidR="003A56BB" w:rsidRDefault="003A56BB" w:rsidP="675D5F7D">
      <w:pPr>
        <w:rPr>
          <w:sz w:val="20"/>
          <w:szCs w:val="20"/>
        </w:rPr>
      </w:pPr>
    </w:p>
    <w:p w14:paraId="4F0E19E8" w14:textId="759BB379" w:rsidR="0033288B" w:rsidRDefault="0033288B" w:rsidP="675D5F7D">
      <w:pPr>
        <w:rPr>
          <w:sz w:val="20"/>
          <w:szCs w:val="20"/>
        </w:rPr>
      </w:pPr>
      <w:r w:rsidRPr="00B635C1">
        <w:rPr>
          <w:b/>
          <w:bCs/>
          <w:sz w:val="20"/>
          <w:szCs w:val="20"/>
        </w:rPr>
        <w:t>Bijlage</w:t>
      </w:r>
      <w:r w:rsidR="00706184" w:rsidRPr="00B635C1">
        <w:rPr>
          <w:b/>
          <w:bCs/>
          <w:sz w:val="20"/>
          <w:szCs w:val="20"/>
        </w:rPr>
        <w:t>n</w:t>
      </w:r>
      <w:r>
        <w:rPr>
          <w:sz w:val="20"/>
          <w:szCs w:val="20"/>
        </w:rPr>
        <w:t xml:space="preserve">: </w:t>
      </w:r>
      <w:r w:rsidR="009D7A62">
        <w:rPr>
          <w:sz w:val="20"/>
          <w:szCs w:val="20"/>
        </w:rPr>
        <w:t xml:space="preserve">casuslocatie </w:t>
      </w:r>
      <w:r w:rsidR="00DD142A">
        <w:rPr>
          <w:sz w:val="20"/>
          <w:szCs w:val="20"/>
        </w:rPr>
        <w:t>e</w:t>
      </w:r>
      <w:r w:rsidR="009D7A62">
        <w:rPr>
          <w:sz w:val="20"/>
          <w:szCs w:val="20"/>
        </w:rPr>
        <w:t xml:space="preserve">n </w:t>
      </w:r>
      <w:r w:rsidR="003A56BB">
        <w:rPr>
          <w:sz w:val="20"/>
          <w:szCs w:val="20"/>
        </w:rPr>
        <w:t xml:space="preserve">twee </w:t>
      </w:r>
      <w:r>
        <w:rPr>
          <w:sz w:val="20"/>
          <w:szCs w:val="20"/>
        </w:rPr>
        <w:t>montage-instructies</w:t>
      </w:r>
      <w:r w:rsidR="009D7A62">
        <w:rPr>
          <w:sz w:val="20"/>
          <w:szCs w:val="20"/>
        </w:rPr>
        <w:t xml:space="preserve"> </w:t>
      </w:r>
      <w:r w:rsidR="00F90CBD">
        <w:rPr>
          <w:sz w:val="20"/>
          <w:szCs w:val="20"/>
        </w:rPr>
        <w:t>(</w:t>
      </w:r>
      <w:r w:rsidR="00806A7B">
        <w:rPr>
          <w:sz w:val="20"/>
          <w:szCs w:val="20"/>
        </w:rPr>
        <w:t>zie map ‘Programma van Eisen’)</w:t>
      </w:r>
    </w:p>
    <w:sectPr w:rsidR="0033288B" w:rsidSect="005114C6">
      <w:footerReference w:type="default" r:id="rId12"/>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E4A3" w14:textId="77777777" w:rsidR="00F8206C" w:rsidRDefault="00F8206C" w:rsidP="000173AB">
      <w:r>
        <w:separator/>
      </w:r>
    </w:p>
  </w:endnote>
  <w:endnote w:type="continuationSeparator" w:id="0">
    <w:p w14:paraId="1A7C6AF6" w14:textId="77777777" w:rsidR="00F8206C" w:rsidRDefault="00F8206C" w:rsidP="000173AB">
      <w:r>
        <w:continuationSeparator/>
      </w:r>
    </w:p>
  </w:endnote>
  <w:endnote w:type="continuationNotice" w:id="1">
    <w:p w14:paraId="151507E9" w14:textId="77777777" w:rsidR="00F8206C" w:rsidRDefault="00F82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359779"/>
      <w:docPartObj>
        <w:docPartGallery w:val="Page Numbers (Bottom of Page)"/>
        <w:docPartUnique/>
      </w:docPartObj>
    </w:sdtPr>
    <w:sdtEndPr>
      <w:rPr>
        <w:sz w:val="18"/>
        <w:szCs w:val="18"/>
      </w:rPr>
    </w:sdtEndPr>
    <w:sdtContent>
      <w:p w14:paraId="56F75585" w14:textId="65DE3077" w:rsidR="00AF1F3E" w:rsidRPr="00AF1F3E" w:rsidRDefault="00AF1F3E" w:rsidP="00AF1F3E">
        <w:pPr>
          <w:pStyle w:val="Voettekst"/>
          <w:rPr>
            <w:sz w:val="20"/>
            <w:szCs w:val="20"/>
          </w:rPr>
        </w:pPr>
        <w:r w:rsidRPr="007F0666">
          <w:rPr>
            <w:sz w:val="18"/>
            <w:szCs w:val="20"/>
          </w:rPr>
          <w:t>TN 491274</w:t>
        </w:r>
        <w:r>
          <w:rPr>
            <w:sz w:val="18"/>
            <w:szCs w:val="20"/>
          </w:rPr>
          <w:t>: Plan van Aanpak Montage</w:t>
        </w:r>
        <w:r w:rsidRPr="00B321E1">
          <w:rPr>
            <w:noProof/>
            <w:sz w:val="18"/>
            <w:szCs w:val="20"/>
          </w:rPr>
          <w:tab/>
        </w:r>
        <w:r>
          <w:rPr>
            <w:noProof/>
            <w:sz w:val="18"/>
            <w:szCs w:val="20"/>
          </w:rPr>
          <w:tab/>
        </w:r>
        <w:sdt>
          <w:sdtPr>
            <w:id w:val="-1861808000"/>
            <w:docPartObj>
              <w:docPartGallery w:val="Page Numbers (Bottom of Page)"/>
              <w:docPartUnique/>
            </w:docPartObj>
          </w:sdtPr>
          <w:sdtEndPr>
            <w:rPr>
              <w:sz w:val="20"/>
              <w:szCs w:val="20"/>
            </w:rPr>
          </w:sdtEndPr>
          <w:sdtContent>
            <w:r w:rsidRPr="00AF1F3E">
              <w:rPr>
                <w:sz w:val="20"/>
                <w:szCs w:val="20"/>
              </w:rPr>
              <w:fldChar w:fldCharType="begin"/>
            </w:r>
            <w:r w:rsidRPr="00AF1F3E">
              <w:rPr>
                <w:sz w:val="20"/>
                <w:szCs w:val="20"/>
              </w:rPr>
              <w:instrText>PAGE   \* MERGEFORMAT</w:instrText>
            </w:r>
            <w:r w:rsidRPr="00AF1F3E">
              <w:rPr>
                <w:sz w:val="20"/>
                <w:szCs w:val="20"/>
              </w:rPr>
              <w:fldChar w:fldCharType="separate"/>
            </w:r>
            <w:r w:rsidRPr="00AF1F3E">
              <w:rPr>
                <w:sz w:val="20"/>
                <w:szCs w:val="20"/>
              </w:rPr>
              <w:t>1</w:t>
            </w:r>
            <w:r w:rsidRPr="00AF1F3E">
              <w:rPr>
                <w:sz w:val="20"/>
                <w:szCs w:val="20"/>
              </w:rPr>
              <w:fldChar w:fldCharType="end"/>
            </w:r>
          </w:sdtContent>
        </w:sdt>
      </w:p>
      <w:p w14:paraId="53FD16EB" w14:textId="6998C1BB" w:rsidR="000173AB" w:rsidRPr="000173AB" w:rsidRDefault="00806A7B" w:rsidP="00AF1F3E">
        <w:pPr>
          <w:pStyle w:val="Voetteks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DED2C" w14:textId="77777777" w:rsidR="00F8206C" w:rsidRDefault="00F8206C" w:rsidP="000173AB">
      <w:r>
        <w:separator/>
      </w:r>
    </w:p>
  </w:footnote>
  <w:footnote w:type="continuationSeparator" w:id="0">
    <w:p w14:paraId="4EB3F92F" w14:textId="77777777" w:rsidR="00F8206C" w:rsidRDefault="00F8206C" w:rsidP="000173AB">
      <w:r>
        <w:continuationSeparator/>
      </w:r>
    </w:p>
  </w:footnote>
  <w:footnote w:type="continuationNotice" w:id="1">
    <w:p w14:paraId="55096754" w14:textId="77777777" w:rsidR="00F8206C" w:rsidRDefault="00F8206C"/>
  </w:footnote>
</w:footnotes>
</file>

<file path=word/intelligence2.xml><?xml version="1.0" encoding="utf-8"?>
<int2:intelligence xmlns:int2="http://schemas.microsoft.com/office/intelligence/2020/intelligence" xmlns:oel="http://schemas.microsoft.com/office/2019/extlst">
  <int2:observations>
    <int2:textHash int2:hashCode="LC8S5avlfdzINX" int2:id="4LNiMo6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2C52"/>
    <w:multiLevelType w:val="hybridMultilevel"/>
    <w:tmpl w:val="AC328240"/>
    <w:lvl w:ilvl="0" w:tplc="0413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73C301F"/>
    <w:multiLevelType w:val="multilevel"/>
    <w:tmpl w:val="9CB2F3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B23766"/>
    <w:multiLevelType w:val="hybridMultilevel"/>
    <w:tmpl w:val="CD78F5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46C69B0"/>
    <w:multiLevelType w:val="multilevel"/>
    <w:tmpl w:val="B87A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1E06F8"/>
    <w:multiLevelType w:val="hybridMultilevel"/>
    <w:tmpl w:val="1068CA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2C84120"/>
    <w:multiLevelType w:val="multilevel"/>
    <w:tmpl w:val="C884123E"/>
    <w:lvl w:ilvl="0">
      <w:start w:val="1"/>
      <w:numFmt w:val="lowerLetter"/>
      <w:lvlText w:val="%1."/>
      <w:lvlJc w:val="left"/>
      <w:pPr>
        <w:tabs>
          <w:tab w:val="num" w:pos="1068"/>
        </w:tabs>
        <w:ind w:left="1068" w:hanging="360"/>
      </w:pPr>
      <w:rPr>
        <w:rFonts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47CB7333"/>
    <w:multiLevelType w:val="hybridMultilevel"/>
    <w:tmpl w:val="6A88837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8FF2880"/>
    <w:multiLevelType w:val="multilevel"/>
    <w:tmpl w:val="C9D68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B50E51"/>
    <w:multiLevelType w:val="multilevel"/>
    <w:tmpl w:val="FD1CE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72055B"/>
    <w:multiLevelType w:val="multilevel"/>
    <w:tmpl w:val="2706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1A5A03"/>
    <w:multiLevelType w:val="multilevel"/>
    <w:tmpl w:val="E5E0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2A49F2"/>
    <w:multiLevelType w:val="multilevel"/>
    <w:tmpl w:val="31BC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6C6686B"/>
    <w:multiLevelType w:val="multilevel"/>
    <w:tmpl w:val="42B2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34495961">
    <w:abstractNumId w:val="4"/>
  </w:num>
  <w:num w:numId="2" w16cid:durableId="93676415">
    <w:abstractNumId w:val="0"/>
  </w:num>
  <w:num w:numId="3" w16cid:durableId="1399401436">
    <w:abstractNumId w:val="6"/>
  </w:num>
  <w:num w:numId="4" w16cid:durableId="428307696">
    <w:abstractNumId w:val="5"/>
  </w:num>
  <w:num w:numId="5" w16cid:durableId="2139297446">
    <w:abstractNumId w:val="2"/>
  </w:num>
  <w:num w:numId="6" w16cid:durableId="877670451">
    <w:abstractNumId w:val="1"/>
  </w:num>
  <w:num w:numId="7" w16cid:durableId="1624456368">
    <w:abstractNumId w:val="9"/>
  </w:num>
  <w:num w:numId="8" w16cid:durableId="961421523">
    <w:abstractNumId w:val="8"/>
  </w:num>
  <w:num w:numId="9" w16cid:durableId="1973250489">
    <w:abstractNumId w:val="12"/>
  </w:num>
  <w:num w:numId="10" w16cid:durableId="226182973">
    <w:abstractNumId w:val="11"/>
  </w:num>
  <w:num w:numId="11" w16cid:durableId="533159217">
    <w:abstractNumId w:val="7"/>
  </w:num>
  <w:num w:numId="12" w16cid:durableId="1871258623">
    <w:abstractNumId w:val="10"/>
  </w:num>
  <w:num w:numId="13" w16cid:durableId="12015477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823"/>
    <w:rsid w:val="00004793"/>
    <w:rsid w:val="000062D6"/>
    <w:rsid w:val="00007C74"/>
    <w:rsid w:val="00010D2F"/>
    <w:rsid w:val="000119CF"/>
    <w:rsid w:val="00013EDB"/>
    <w:rsid w:val="000156DE"/>
    <w:rsid w:val="000173AB"/>
    <w:rsid w:val="00022733"/>
    <w:rsid w:val="000243D2"/>
    <w:rsid w:val="000250CF"/>
    <w:rsid w:val="00025ED7"/>
    <w:rsid w:val="00027D17"/>
    <w:rsid w:val="000310DE"/>
    <w:rsid w:val="00031EAC"/>
    <w:rsid w:val="00033C28"/>
    <w:rsid w:val="00033D6D"/>
    <w:rsid w:val="00034E90"/>
    <w:rsid w:val="0004566A"/>
    <w:rsid w:val="0004598F"/>
    <w:rsid w:val="0004624E"/>
    <w:rsid w:val="00050883"/>
    <w:rsid w:val="00050E0C"/>
    <w:rsid w:val="000510CF"/>
    <w:rsid w:val="00052651"/>
    <w:rsid w:val="00066EBD"/>
    <w:rsid w:val="00072DF3"/>
    <w:rsid w:val="000745EC"/>
    <w:rsid w:val="00075944"/>
    <w:rsid w:val="00077508"/>
    <w:rsid w:val="00077C2F"/>
    <w:rsid w:val="000807EA"/>
    <w:rsid w:val="00080A1C"/>
    <w:rsid w:val="000814CF"/>
    <w:rsid w:val="00084D6F"/>
    <w:rsid w:val="0008561A"/>
    <w:rsid w:val="00086538"/>
    <w:rsid w:val="00087129"/>
    <w:rsid w:val="0008735A"/>
    <w:rsid w:val="000873C4"/>
    <w:rsid w:val="000878C4"/>
    <w:rsid w:val="00087E50"/>
    <w:rsid w:val="00091D41"/>
    <w:rsid w:val="00093A8A"/>
    <w:rsid w:val="00094363"/>
    <w:rsid w:val="00094D8F"/>
    <w:rsid w:val="00094E51"/>
    <w:rsid w:val="00096443"/>
    <w:rsid w:val="0009662A"/>
    <w:rsid w:val="00097192"/>
    <w:rsid w:val="00097EC0"/>
    <w:rsid w:val="000A06E4"/>
    <w:rsid w:val="000A4E52"/>
    <w:rsid w:val="000A5916"/>
    <w:rsid w:val="000B05C8"/>
    <w:rsid w:val="000B1014"/>
    <w:rsid w:val="000B2363"/>
    <w:rsid w:val="000B4BAF"/>
    <w:rsid w:val="000B5B0F"/>
    <w:rsid w:val="000B6AC0"/>
    <w:rsid w:val="000B6BA3"/>
    <w:rsid w:val="000C1CC9"/>
    <w:rsid w:val="000C3C5D"/>
    <w:rsid w:val="000C4389"/>
    <w:rsid w:val="000C45FB"/>
    <w:rsid w:val="000C77F5"/>
    <w:rsid w:val="000C7987"/>
    <w:rsid w:val="000D1ABD"/>
    <w:rsid w:val="000D336C"/>
    <w:rsid w:val="000D3443"/>
    <w:rsid w:val="000D39F2"/>
    <w:rsid w:val="000D4D06"/>
    <w:rsid w:val="000D568A"/>
    <w:rsid w:val="000D6760"/>
    <w:rsid w:val="000D7977"/>
    <w:rsid w:val="000E12EE"/>
    <w:rsid w:val="000E2097"/>
    <w:rsid w:val="000E51FB"/>
    <w:rsid w:val="000E5DF4"/>
    <w:rsid w:val="000F09A5"/>
    <w:rsid w:val="000F2554"/>
    <w:rsid w:val="000F54C1"/>
    <w:rsid w:val="000F56E9"/>
    <w:rsid w:val="000F6C62"/>
    <w:rsid w:val="00100396"/>
    <w:rsid w:val="0010200F"/>
    <w:rsid w:val="00102680"/>
    <w:rsid w:val="0010413F"/>
    <w:rsid w:val="00106AE2"/>
    <w:rsid w:val="00107559"/>
    <w:rsid w:val="001106E4"/>
    <w:rsid w:val="00110934"/>
    <w:rsid w:val="0011096E"/>
    <w:rsid w:val="00110C4A"/>
    <w:rsid w:val="00112571"/>
    <w:rsid w:val="001256CE"/>
    <w:rsid w:val="00126227"/>
    <w:rsid w:val="001262F8"/>
    <w:rsid w:val="00126DF4"/>
    <w:rsid w:val="0012780A"/>
    <w:rsid w:val="0013583C"/>
    <w:rsid w:val="001365C8"/>
    <w:rsid w:val="001375F8"/>
    <w:rsid w:val="001400E2"/>
    <w:rsid w:val="00140527"/>
    <w:rsid w:val="00141D04"/>
    <w:rsid w:val="001439C9"/>
    <w:rsid w:val="001463E8"/>
    <w:rsid w:val="001627D9"/>
    <w:rsid w:val="00162951"/>
    <w:rsid w:val="001636EB"/>
    <w:rsid w:val="00165643"/>
    <w:rsid w:val="0017080F"/>
    <w:rsid w:val="001716BC"/>
    <w:rsid w:val="00173315"/>
    <w:rsid w:val="0017438F"/>
    <w:rsid w:val="00174836"/>
    <w:rsid w:val="00177662"/>
    <w:rsid w:val="00183687"/>
    <w:rsid w:val="001856B7"/>
    <w:rsid w:val="00185945"/>
    <w:rsid w:val="001900EB"/>
    <w:rsid w:val="0019169F"/>
    <w:rsid w:val="00193194"/>
    <w:rsid w:val="001934D1"/>
    <w:rsid w:val="00194A57"/>
    <w:rsid w:val="0019506D"/>
    <w:rsid w:val="00196EEA"/>
    <w:rsid w:val="001A16D7"/>
    <w:rsid w:val="001A1CE0"/>
    <w:rsid w:val="001A2538"/>
    <w:rsid w:val="001A4A5B"/>
    <w:rsid w:val="001B2432"/>
    <w:rsid w:val="001B2901"/>
    <w:rsid w:val="001B4ABA"/>
    <w:rsid w:val="001C050B"/>
    <w:rsid w:val="001C2CBA"/>
    <w:rsid w:val="001C3AC8"/>
    <w:rsid w:val="001C518A"/>
    <w:rsid w:val="001C6DBE"/>
    <w:rsid w:val="001C75A1"/>
    <w:rsid w:val="001D1920"/>
    <w:rsid w:val="001D45B1"/>
    <w:rsid w:val="001D4FA9"/>
    <w:rsid w:val="001D5D86"/>
    <w:rsid w:val="001D67E9"/>
    <w:rsid w:val="001D6BD5"/>
    <w:rsid w:val="001E0676"/>
    <w:rsid w:val="001E26BC"/>
    <w:rsid w:val="001F401C"/>
    <w:rsid w:val="001F5B87"/>
    <w:rsid w:val="001F5D6B"/>
    <w:rsid w:val="001F78C9"/>
    <w:rsid w:val="0020260A"/>
    <w:rsid w:val="002047EA"/>
    <w:rsid w:val="00204BB5"/>
    <w:rsid w:val="00206646"/>
    <w:rsid w:val="00207E79"/>
    <w:rsid w:val="002142E9"/>
    <w:rsid w:val="00214D29"/>
    <w:rsid w:val="0021516F"/>
    <w:rsid w:val="00215782"/>
    <w:rsid w:val="00216EAE"/>
    <w:rsid w:val="0021710A"/>
    <w:rsid w:val="00220A1D"/>
    <w:rsid w:val="002210AE"/>
    <w:rsid w:val="00221AAD"/>
    <w:rsid w:val="002249B7"/>
    <w:rsid w:val="00226E92"/>
    <w:rsid w:val="0023498F"/>
    <w:rsid w:val="00236A70"/>
    <w:rsid w:val="00244A9D"/>
    <w:rsid w:val="00244B1E"/>
    <w:rsid w:val="002457D9"/>
    <w:rsid w:val="00245B44"/>
    <w:rsid w:val="00246EAE"/>
    <w:rsid w:val="002473BF"/>
    <w:rsid w:val="00247E0C"/>
    <w:rsid w:val="00247E3A"/>
    <w:rsid w:val="002554C0"/>
    <w:rsid w:val="0025587B"/>
    <w:rsid w:val="002570B5"/>
    <w:rsid w:val="00257A28"/>
    <w:rsid w:val="00262515"/>
    <w:rsid w:val="00265F53"/>
    <w:rsid w:val="00270C26"/>
    <w:rsid w:val="00273FFC"/>
    <w:rsid w:val="0027757E"/>
    <w:rsid w:val="002809FF"/>
    <w:rsid w:val="00281140"/>
    <w:rsid w:val="0028130C"/>
    <w:rsid w:val="002843F0"/>
    <w:rsid w:val="00285BAF"/>
    <w:rsid w:val="00294823"/>
    <w:rsid w:val="00296FF2"/>
    <w:rsid w:val="002A3533"/>
    <w:rsid w:val="002A3BFD"/>
    <w:rsid w:val="002A5CA3"/>
    <w:rsid w:val="002A65C5"/>
    <w:rsid w:val="002A7B5C"/>
    <w:rsid w:val="002B1903"/>
    <w:rsid w:val="002B2837"/>
    <w:rsid w:val="002B543B"/>
    <w:rsid w:val="002B71E1"/>
    <w:rsid w:val="002C0ECE"/>
    <w:rsid w:val="002C1531"/>
    <w:rsid w:val="002C1FE1"/>
    <w:rsid w:val="002C2C8A"/>
    <w:rsid w:val="002C67B3"/>
    <w:rsid w:val="002D2D28"/>
    <w:rsid w:val="002D46CE"/>
    <w:rsid w:val="002D511F"/>
    <w:rsid w:val="002D5C82"/>
    <w:rsid w:val="002D79EE"/>
    <w:rsid w:val="002E04D2"/>
    <w:rsid w:val="002E4513"/>
    <w:rsid w:val="002E7044"/>
    <w:rsid w:val="002E74FD"/>
    <w:rsid w:val="002F05D8"/>
    <w:rsid w:val="002F56F8"/>
    <w:rsid w:val="002F79EB"/>
    <w:rsid w:val="00301FA0"/>
    <w:rsid w:val="00304AB1"/>
    <w:rsid w:val="0030791A"/>
    <w:rsid w:val="00310CAB"/>
    <w:rsid w:val="00310E8C"/>
    <w:rsid w:val="003118F7"/>
    <w:rsid w:val="0031411F"/>
    <w:rsid w:val="00315A01"/>
    <w:rsid w:val="00315A99"/>
    <w:rsid w:val="0032167A"/>
    <w:rsid w:val="00323AED"/>
    <w:rsid w:val="00327CE4"/>
    <w:rsid w:val="003326E4"/>
    <w:rsid w:val="0033288B"/>
    <w:rsid w:val="00332CB0"/>
    <w:rsid w:val="00333601"/>
    <w:rsid w:val="00357CD3"/>
    <w:rsid w:val="003600EF"/>
    <w:rsid w:val="0036299F"/>
    <w:rsid w:val="00371D00"/>
    <w:rsid w:val="00372DD8"/>
    <w:rsid w:val="00372F73"/>
    <w:rsid w:val="003734A4"/>
    <w:rsid w:val="00375143"/>
    <w:rsid w:val="00376326"/>
    <w:rsid w:val="00376E26"/>
    <w:rsid w:val="003804D4"/>
    <w:rsid w:val="003813A4"/>
    <w:rsid w:val="0038441C"/>
    <w:rsid w:val="00384528"/>
    <w:rsid w:val="0038464B"/>
    <w:rsid w:val="003862BE"/>
    <w:rsid w:val="003873B6"/>
    <w:rsid w:val="00390B60"/>
    <w:rsid w:val="00393102"/>
    <w:rsid w:val="003A2E94"/>
    <w:rsid w:val="003A3A01"/>
    <w:rsid w:val="003A3A37"/>
    <w:rsid w:val="003A3AEA"/>
    <w:rsid w:val="003A5337"/>
    <w:rsid w:val="003A56BB"/>
    <w:rsid w:val="003A625C"/>
    <w:rsid w:val="003B5022"/>
    <w:rsid w:val="003B5FA1"/>
    <w:rsid w:val="003C031A"/>
    <w:rsid w:val="003C04EA"/>
    <w:rsid w:val="003C20A4"/>
    <w:rsid w:val="003C3B5F"/>
    <w:rsid w:val="003C3CC7"/>
    <w:rsid w:val="003D37D3"/>
    <w:rsid w:val="003D4011"/>
    <w:rsid w:val="003D5BE4"/>
    <w:rsid w:val="003D61E9"/>
    <w:rsid w:val="003D63C9"/>
    <w:rsid w:val="003E0AC6"/>
    <w:rsid w:val="003E1810"/>
    <w:rsid w:val="003E32A9"/>
    <w:rsid w:val="003E454C"/>
    <w:rsid w:val="003F1118"/>
    <w:rsid w:val="00400BDF"/>
    <w:rsid w:val="0040229B"/>
    <w:rsid w:val="004039FB"/>
    <w:rsid w:val="00405072"/>
    <w:rsid w:val="00405383"/>
    <w:rsid w:val="00407ECA"/>
    <w:rsid w:val="00410E45"/>
    <w:rsid w:val="00415BB1"/>
    <w:rsid w:val="0041638B"/>
    <w:rsid w:val="00430F02"/>
    <w:rsid w:val="004323E6"/>
    <w:rsid w:val="0043324D"/>
    <w:rsid w:val="0043675E"/>
    <w:rsid w:val="004376F2"/>
    <w:rsid w:val="00437E71"/>
    <w:rsid w:val="004417EC"/>
    <w:rsid w:val="00441DAB"/>
    <w:rsid w:val="00445431"/>
    <w:rsid w:val="004464A2"/>
    <w:rsid w:val="00450874"/>
    <w:rsid w:val="0045104A"/>
    <w:rsid w:val="004548F8"/>
    <w:rsid w:val="004571ED"/>
    <w:rsid w:val="00460C19"/>
    <w:rsid w:val="00462EB0"/>
    <w:rsid w:val="00464DDB"/>
    <w:rsid w:val="0047332C"/>
    <w:rsid w:val="00480C7F"/>
    <w:rsid w:val="00481679"/>
    <w:rsid w:val="0048499C"/>
    <w:rsid w:val="00492A80"/>
    <w:rsid w:val="0049410C"/>
    <w:rsid w:val="004955D0"/>
    <w:rsid w:val="004956D1"/>
    <w:rsid w:val="00496036"/>
    <w:rsid w:val="0049669F"/>
    <w:rsid w:val="004A0F69"/>
    <w:rsid w:val="004A20B8"/>
    <w:rsid w:val="004A44BD"/>
    <w:rsid w:val="004A4A9B"/>
    <w:rsid w:val="004A7375"/>
    <w:rsid w:val="004B0507"/>
    <w:rsid w:val="004B26C7"/>
    <w:rsid w:val="004B3179"/>
    <w:rsid w:val="004B3C91"/>
    <w:rsid w:val="004B3F9E"/>
    <w:rsid w:val="004B5821"/>
    <w:rsid w:val="004B58FB"/>
    <w:rsid w:val="004C50F3"/>
    <w:rsid w:val="004C5AE3"/>
    <w:rsid w:val="004D05BF"/>
    <w:rsid w:val="004D0EE8"/>
    <w:rsid w:val="004D1122"/>
    <w:rsid w:val="004D1B47"/>
    <w:rsid w:val="004E15A7"/>
    <w:rsid w:val="004E1F8C"/>
    <w:rsid w:val="004E212F"/>
    <w:rsid w:val="004E2E72"/>
    <w:rsid w:val="004E7518"/>
    <w:rsid w:val="004F076D"/>
    <w:rsid w:val="004F1296"/>
    <w:rsid w:val="004F380A"/>
    <w:rsid w:val="004F42D5"/>
    <w:rsid w:val="004F53E4"/>
    <w:rsid w:val="005033B1"/>
    <w:rsid w:val="00503771"/>
    <w:rsid w:val="00503A54"/>
    <w:rsid w:val="00505914"/>
    <w:rsid w:val="00506955"/>
    <w:rsid w:val="00511308"/>
    <w:rsid w:val="005114C6"/>
    <w:rsid w:val="00511514"/>
    <w:rsid w:val="0051216B"/>
    <w:rsid w:val="00514EA7"/>
    <w:rsid w:val="005152AD"/>
    <w:rsid w:val="005157EE"/>
    <w:rsid w:val="005158C9"/>
    <w:rsid w:val="00516957"/>
    <w:rsid w:val="00517B30"/>
    <w:rsid w:val="0052443F"/>
    <w:rsid w:val="0052506D"/>
    <w:rsid w:val="00525210"/>
    <w:rsid w:val="00526462"/>
    <w:rsid w:val="00532C85"/>
    <w:rsid w:val="00535C6D"/>
    <w:rsid w:val="0054127A"/>
    <w:rsid w:val="00544FEF"/>
    <w:rsid w:val="005453B9"/>
    <w:rsid w:val="00546333"/>
    <w:rsid w:val="00546DC4"/>
    <w:rsid w:val="0055157F"/>
    <w:rsid w:val="00553676"/>
    <w:rsid w:val="00556DDF"/>
    <w:rsid w:val="00560C5C"/>
    <w:rsid w:val="00561962"/>
    <w:rsid w:val="00561D07"/>
    <w:rsid w:val="00563765"/>
    <w:rsid w:val="005700AA"/>
    <w:rsid w:val="005706EE"/>
    <w:rsid w:val="0057334E"/>
    <w:rsid w:val="00573466"/>
    <w:rsid w:val="00577F6C"/>
    <w:rsid w:val="005816AB"/>
    <w:rsid w:val="005823F3"/>
    <w:rsid w:val="0058469D"/>
    <w:rsid w:val="005905F6"/>
    <w:rsid w:val="00592CCA"/>
    <w:rsid w:val="0059488D"/>
    <w:rsid w:val="00596886"/>
    <w:rsid w:val="005A1166"/>
    <w:rsid w:val="005A2550"/>
    <w:rsid w:val="005A415F"/>
    <w:rsid w:val="005A6ED5"/>
    <w:rsid w:val="005B06DE"/>
    <w:rsid w:val="005B3FB4"/>
    <w:rsid w:val="005B5B54"/>
    <w:rsid w:val="005B7034"/>
    <w:rsid w:val="005C0BB3"/>
    <w:rsid w:val="005C2707"/>
    <w:rsid w:val="005D16EE"/>
    <w:rsid w:val="005D20C4"/>
    <w:rsid w:val="005D2D2B"/>
    <w:rsid w:val="005D3228"/>
    <w:rsid w:val="005D4889"/>
    <w:rsid w:val="005D4971"/>
    <w:rsid w:val="005D5293"/>
    <w:rsid w:val="005D68E8"/>
    <w:rsid w:val="005E004D"/>
    <w:rsid w:val="005E2D8B"/>
    <w:rsid w:val="005E76B0"/>
    <w:rsid w:val="005F3DEB"/>
    <w:rsid w:val="005F41CC"/>
    <w:rsid w:val="005F5916"/>
    <w:rsid w:val="005F6994"/>
    <w:rsid w:val="00602C89"/>
    <w:rsid w:val="00603BCC"/>
    <w:rsid w:val="00606376"/>
    <w:rsid w:val="00610081"/>
    <w:rsid w:val="00610222"/>
    <w:rsid w:val="00612995"/>
    <w:rsid w:val="00612E5E"/>
    <w:rsid w:val="00612FA1"/>
    <w:rsid w:val="00614D51"/>
    <w:rsid w:val="00620432"/>
    <w:rsid w:val="00621F44"/>
    <w:rsid w:val="0062247F"/>
    <w:rsid w:val="0062363B"/>
    <w:rsid w:val="00624BBB"/>
    <w:rsid w:val="006259B2"/>
    <w:rsid w:val="0062625C"/>
    <w:rsid w:val="006267D9"/>
    <w:rsid w:val="00626A4B"/>
    <w:rsid w:val="00634389"/>
    <w:rsid w:val="0064234A"/>
    <w:rsid w:val="00643CAC"/>
    <w:rsid w:val="0064551D"/>
    <w:rsid w:val="00645FA1"/>
    <w:rsid w:val="0064695E"/>
    <w:rsid w:val="006504AE"/>
    <w:rsid w:val="00650FF0"/>
    <w:rsid w:val="00654A50"/>
    <w:rsid w:val="0065557F"/>
    <w:rsid w:val="00655C34"/>
    <w:rsid w:val="00655F60"/>
    <w:rsid w:val="006618F3"/>
    <w:rsid w:val="00664393"/>
    <w:rsid w:val="00666B28"/>
    <w:rsid w:val="00670AB9"/>
    <w:rsid w:val="006739AC"/>
    <w:rsid w:val="0067752C"/>
    <w:rsid w:val="006829D9"/>
    <w:rsid w:val="0068366D"/>
    <w:rsid w:val="0068384C"/>
    <w:rsid w:val="0068562A"/>
    <w:rsid w:val="00693ABC"/>
    <w:rsid w:val="006953C4"/>
    <w:rsid w:val="00695AC7"/>
    <w:rsid w:val="006A6CA9"/>
    <w:rsid w:val="006B0058"/>
    <w:rsid w:val="006B5C34"/>
    <w:rsid w:val="006B73A5"/>
    <w:rsid w:val="006B7A32"/>
    <w:rsid w:val="006B7AE4"/>
    <w:rsid w:val="006C0577"/>
    <w:rsid w:val="006C0E5F"/>
    <w:rsid w:val="006C1763"/>
    <w:rsid w:val="006C2BA5"/>
    <w:rsid w:val="006C61F9"/>
    <w:rsid w:val="006D0479"/>
    <w:rsid w:val="006D122A"/>
    <w:rsid w:val="006D3C51"/>
    <w:rsid w:val="006D568B"/>
    <w:rsid w:val="006D664C"/>
    <w:rsid w:val="006E2702"/>
    <w:rsid w:val="006E28CF"/>
    <w:rsid w:val="006F0472"/>
    <w:rsid w:val="006F3E6C"/>
    <w:rsid w:val="006F5088"/>
    <w:rsid w:val="007049A8"/>
    <w:rsid w:val="00704C71"/>
    <w:rsid w:val="0070512E"/>
    <w:rsid w:val="00706184"/>
    <w:rsid w:val="007077C8"/>
    <w:rsid w:val="00710730"/>
    <w:rsid w:val="007122D3"/>
    <w:rsid w:val="00716DC7"/>
    <w:rsid w:val="00717957"/>
    <w:rsid w:val="00723908"/>
    <w:rsid w:val="0073177D"/>
    <w:rsid w:val="00745F27"/>
    <w:rsid w:val="00755026"/>
    <w:rsid w:val="007556D7"/>
    <w:rsid w:val="00755DCE"/>
    <w:rsid w:val="00757F50"/>
    <w:rsid w:val="00760642"/>
    <w:rsid w:val="007609E7"/>
    <w:rsid w:val="00760A65"/>
    <w:rsid w:val="00760C6D"/>
    <w:rsid w:val="00765D00"/>
    <w:rsid w:val="0077085F"/>
    <w:rsid w:val="00771892"/>
    <w:rsid w:val="007721E0"/>
    <w:rsid w:val="00774737"/>
    <w:rsid w:val="00775723"/>
    <w:rsid w:val="00783472"/>
    <w:rsid w:val="00783823"/>
    <w:rsid w:val="007924DD"/>
    <w:rsid w:val="00792E2B"/>
    <w:rsid w:val="007941C9"/>
    <w:rsid w:val="0079459C"/>
    <w:rsid w:val="007954A0"/>
    <w:rsid w:val="007A20BA"/>
    <w:rsid w:val="007A282F"/>
    <w:rsid w:val="007A4283"/>
    <w:rsid w:val="007A44B7"/>
    <w:rsid w:val="007A5D81"/>
    <w:rsid w:val="007B0838"/>
    <w:rsid w:val="007B268C"/>
    <w:rsid w:val="007B38FA"/>
    <w:rsid w:val="007B3AD4"/>
    <w:rsid w:val="007C052C"/>
    <w:rsid w:val="007C2189"/>
    <w:rsid w:val="007C399B"/>
    <w:rsid w:val="007C66AE"/>
    <w:rsid w:val="007C704C"/>
    <w:rsid w:val="007D473A"/>
    <w:rsid w:val="007D5473"/>
    <w:rsid w:val="007D5BD7"/>
    <w:rsid w:val="007D63E8"/>
    <w:rsid w:val="007D75AA"/>
    <w:rsid w:val="007E46C5"/>
    <w:rsid w:val="007E6288"/>
    <w:rsid w:val="007F5677"/>
    <w:rsid w:val="007F7422"/>
    <w:rsid w:val="0080077B"/>
    <w:rsid w:val="008009B3"/>
    <w:rsid w:val="008029C6"/>
    <w:rsid w:val="00806A7B"/>
    <w:rsid w:val="00807BE4"/>
    <w:rsid w:val="00811623"/>
    <w:rsid w:val="008120D2"/>
    <w:rsid w:val="00817CA6"/>
    <w:rsid w:val="00821F8E"/>
    <w:rsid w:val="00823C5A"/>
    <w:rsid w:val="008254DC"/>
    <w:rsid w:val="00830CD0"/>
    <w:rsid w:val="00835827"/>
    <w:rsid w:val="008415AD"/>
    <w:rsid w:val="00846D52"/>
    <w:rsid w:val="00856D79"/>
    <w:rsid w:val="00862A87"/>
    <w:rsid w:val="00864158"/>
    <w:rsid w:val="00865255"/>
    <w:rsid w:val="0086783C"/>
    <w:rsid w:val="00867B36"/>
    <w:rsid w:val="00870BA2"/>
    <w:rsid w:val="0087124A"/>
    <w:rsid w:val="0087348E"/>
    <w:rsid w:val="00873546"/>
    <w:rsid w:val="00875987"/>
    <w:rsid w:val="00875E81"/>
    <w:rsid w:val="00877F67"/>
    <w:rsid w:val="00881093"/>
    <w:rsid w:val="00882EC8"/>
    <w:rsid w:val="00883537"/>
    <w:rsid w:val="00884979"/>
    <w:rsid w:val="00887732"/>
    <w:rsid w:val="00890840"/>
    <w:rsid w:val="00890A03"/>
    <w:rsid w:val="00892ECE"/>
    <w:rsid w:val="0089420C"/>
    <w:rsid w:val="008A45B0"/>
    <w:rsid w:val="008A4938"/>
    <w:rsid w:val="008A6E31"/>
    <w:rsid w:val="008A7C48"/>
    <w:rsid w:val="008B1A15"/>
    <w:rsid w:val="008B2A8F"/>
    <w:rsid w:val="008B37F7"/>
    <w:rsid w:val="008C3B86"/>
    <w:rsid w:val="008C5EDA"/>
    <w:rsid w:val="008C6F25"/>
    <w:rsid w:val="008D0151"/>
    <w:rsid w:val="008D1CFD"/>
    <w:rsid w:val="008D275C"/>
    <w:rsid w:val="008D29D8"/>
    <w:rsid w:val="008D72F9"/>
    <w:rsid w:val="008E0A76"/>
    <w:rsid w:val="008E1B5F"/>
    <w:rsid w:val="008E312B"/>
    <w:rsid w:val="008E42AB"/>
    <w:rsid w:val="008E5FEE"/>
    <w:rsid w:val="008E7138"/>
    <w:rsid w:val="008F442A"/>
    <w:rsid w:val="008F7F56"/>
    <w:rsid w:val="00900D5F"/>
    <w:rsid w:val="00901192"/>
    <w:rsid w:val="00901838"/>
    <w:rsid w:val="00902093"/>
    <w:rsid w:val="0090214A"/>
    <w:rsid w:val="0090464C"/>
    <w:rsid w:val="009059B3"/>
    <w:rsid w:val="0091038E"/>
    <w:rsid w:val="00911BA6"/>
    <w:rsid w:val="00916702"/>
    <w:rsid w:val="009179D1"/>
    <w:rsid w:val="00917C4D"/>
    <w:rsid w:val="009253B5"/>
    <w:rsid w:val="00926159"/>
    <w:rsid w:val="00930384"/>
    <w:rsid w:val="00940080"/>
    <w:rsid w:val="0094110E"/>
    <w:rsid w:val="00942649"/>
    <w:rsid w:val="0094378C"/>
    <w:rsid w:val="009448B4"/>
    <w:rsid w:val="00945A6A"/>
    <w:rsid w:val="00951C92"/>
    <w:rsid w:val="0095259E"/>
    <w:rsid w:val="009531EC"/>
    <w:rsid w:val="0095340A"/>
    <w:rsid w:val="00954F27"/>
    <w:rsid w:val="009609E7"/>
    <w:rsid w:val="00960C01"/>
    <w:rsid w:val="00964886"/>
    <w:rsid w:val="00965C16"/>
    <w:rsid w:val="00965DC7"/>
    <w:rsid w:val="0096734A"/>
    <w:rsid w:val="009726C2"/>
    <w:rsid w:val="0097313E"/>
    <w:rsid w:val="00975FF8"/>
    <w:rsid w:val="0098372C"/>
    <w:rsid w:val="009838C3"/>
    <w:rsid w:val="00984637"/>
    <w:rsid w:val="00985D75"/>
    <w:rsid w:val="009922F3"/>
    <w:rsid w:val="00993046"/>
    <w:rsid w:val="00995CED"/>
    <w:rsid w:val="009A0584"/>
    <w:rsid w:val="009A2243"/>
    <w:rsid w:val="009A2867"/>
    <w:rsid w:val="009A2F40"/>
    <w:rsid w:val="009A4082"/>
    <w:rsid w:val="009A5C74"/>
    <w:rsid w:val="009A69AE"/>
    <w:rsid w:val="009B2CF3"/>
    <w:rsid w:val="009B447E"/>
    <w:rsid w:val="009B65D6"/>
    <w:rsid w:val="009B6BFC"/>
    <w:rsid w:val="009B6BFD"/>
    <w:rsid w:val="009B7E06"/>
    <w:rsid w:val="009C045A"/>
    <w:rsid w:val="009C10B9"/>
    <w:rsid w:val="009C25DD"/>
    <w:rsid w:val="009C5BDC"/>
    <w:rsid w:val="009C7851"/>
    <w:rsid w:val="009D47DA"/>
    <w:rsid w:val="009D742E"/>
    <w:rsid w:val="009D7A62"/>
    <w:rsid w:val="009E2647"/>
    <w:rsid w:val="009E3E41"/>
    <w:rsid w:val="009E64FA"/>
    <w:rsid w:val="009E6755"/>
    <w:rsid w:val="009E7037"/>
    <w:rsid w:val="009F37AA"/>
    <w:rsid w:val="009F4414"/>
    <w:rsid w:val="009F4B11"/>
    <w:rsid w:val="009F7BB2"/>
    <w:rsid w:val="00A0631E"/>
    <w:rsid w:val="00A066F6"/>
    <w:rsid w:val="00A0F46D"/>
    <w:rsid w:val="00A10D70"/>
    <w:rsid w:val="00A1328E"/>
    <w:rsid w:val="00A16139"/>
    <w:rsid w:val="00A178D3"/>
    <w:rsid w:val="00A1792B"/>
    <w:rsid w:val="00A20B89"/>
    <w:rsid w:val="00A21257"/>
    <w:rsid w:val="00A21EF3"/>
    <w:rsid w:val="00A25E8D"/>
    <w:rsid w:val="00A30B58"/>
    <w:rsid w:val="00A31110"/>
    <w:rsid w:val="00A336FD"/>
    <w:rsid w:val="00A36797"/>
    <w:rsid w:val="00A442E3"/>
    <w:rsid w:val="00A46F0B"/>
    <w:rsid w:val="00A47629"/>
    <w:rsid w:val="00A535C0"/>
    <w:rsid w:val="00A56497"/>
    <w:rsid w:val="00A57771"/>
    <w:rsid w:val="00A605EA"/>
    <w:rsid w:val="00A62B80"/>
    <w:rsid w:val="00A652CA"/>
    <w:rsid w:val="00A65A21"/>
    <w:rsid w:val="00A65BAB"/>
    <w:rsid w:val="00A69944"/>
    <w:rsid w:val="00A7296C"/>
    <w:rsid w:val="00A810FF"/>
    <w:rsid w:val="00A821D2"/>
    <w:rsid w:val="00A84E6A"/>
    <w:rsid w:val="00A85127"/>
    <w:rsid w:val="00A91023"/>
    <w:rsid w:val="00A926CF"/>
    <w:rsid w:val="00A92F1B"/>
    <w:rsid w:val="00A93C66"/>
    <w:rsid w:val="00A95100"/>
    <w:rsid w:val="00A95961"/>
    <w:rsid w:val="00AA24D4"/>
    <w:rsid w:val="00AA48AB"/>
    <w:rsid w:val="00AA51D8"/>
    <w:rsid w:val="00AA63B3"/>
    <w:rsid w:val="00AA76DF"/>
    <w:rsid w:val="00AB25F7"/>
    <w:rsid w:val="00AB37BB"/>
    <w:rsid w:val="00AB6724"/>
    <w:rsid w:val="00AC002A"/>
    <w:rsid w:val="00AC0AA9"/>
    <w:rsid w:val="00AC1D15"/>
    <w:rsid w:val="00AC1D58"/>
    <w:rsid w:val="00AC28FE"/>
    <w:rsid w:val="00AC2FF2"/>
    <w:rsid w:val="00AC4D51"/>
    <w:rsid w:val="00AC7DBF"/>
    <w:rsid w:val="00AD01BD"/>
    <w:rsid w:val="00AD15F7"/>
    <w:rsid w:val="00AD1A4E"/>
    <w:rsid w:val="00AD1F92"/>
    <w:rsid w:val="00AD2434"/>
    <w:rsid w:val="00AD266E"/>
    <w:rsid w:val="00AD3DE0"/>
    <w:rsid w:val="00AD4B82"/>
    <w:rsid w:val="00AD5C19"/>
    <w:rsid w:val="00AD6DD2"/>
    <w:rsid w:val="00AE2F20"/>
    <w:rsid w:val="00AE3900"/>
    <w:rsid w:val="00AE587F"/>
    <w:rsid w:val="00AE6515"/>
    <w:rsid w:val="00AE72BC"/>
    <w:rsid w:val="00AE7723"/>
    <w:rsid w:val="00AF07B5"/>
    <w:rsid w:val="00AF1F3E"/>
    <w:rsid w:val="00AF493D"/>
    <w:rsid w:val="00AF78DC"/>
    <w:rsid w:val="00B00730"/>
    <w:rsid w:val="00B01C64"/>
    <w:rsid w:val="00B01D80"/>
    <w:rsid w:val="00B035BD"/>
    <w:rsid w:val="00B060D4"/>
    <w:rsid w:val="00B1204C"/>
    <w:rsid w:val="00B12BF5"/>
    <w:rsid w:val="00B13B8E"/>
    <w:rsid w:val="00B14E8D"/>
    <w:rsid w:val="00B15105"/>
    <w:rsid w:val="00B15125"/>
    <w:rsid w:val="00B16BEF"/>
    <w:rsid w:val="00B2092E"/>
    <w:rsid w:val="00B23FCF"/>
    <w:rsid w:val="00B26265"/>
    <w:rsid w:val="00B27884"/>
    <w:rsid w:val="00B300C7"/>
    <w:rsid w:val="00B30B46"/>
    <w:rsid w:val="00B30F1E"/>
    <w:rsid w:val="00B3215B"/>
    <w:rsid w:val="00B34725"/>
    <w:rsid w:val="00B4053E"/>
    <w:rsid w:val="00B4279E"/>
    <w:rsid w:val="00B455DF"/>
    <w:rsid w:val="00B5167D"/>
    <w:rsid w:val="00B51781"/>
    <w:rsid w:val="00B54DCF"/>
    <w:rsid w:val="00B55C75"/>
    <w:rsid w:val="00B571FB"/>
    <w:rsid w:val="00B61666"/>
    <w:rsid w:val="00B635C1"/>
    <w:rsid w:val="00B63E79"/>
    <w:rsid w:val="00B649F2"/>
    <w:rsid w:val="00B65E97"/>
    <w:rsid w:val="00B714F8"/>
    <w:rsid w:val="00B75C83"/>
    <w:rsid w:val="00B77A5D"/>
    <w:rsid w:val="00B80ECD"/>
    <w:rsid w:val="00B8115D"/>
    <w:rsid w:val="00B83002"/>
    <w:rsid w:val="00B912C6"/>
    <w:rsid w:val="00B930DF"/>
    <w:rsid w:val="00BA0A15"/>
    <w:rsid w:val="00BA1B44"/>
    <w:rsid w:val="00BA334E"/>
    <w:rsid w:val="00BA4002"/>
    <w:rsid w:val="00BA4235"/>
    <w:rsid w:val="00BA5CD8"/>
    <w:rsid w:val="00BA6F61"/>
    <w:rsid w:val="00BB0947"/>
    <w:rsid w:val="00BB1A08"/>
    <w:rsid w:val="00BB2B73"/>
    <w:rsid w:val="00BB417C"/>
    <w:rsid w:val="00BB51F4"/>
    <w:rsid w:val="00BB56F5"/>
    <w:rsid w:val="00BB6458"/>
    <w:rsid w:val="00BB72E6"/>
    <w:rsid w:val="00BC173A"/>
    <w:rsid w:val="00BC2513"/>
    <w:rsid w:val="00BC5747"/>
    <w:rsid w:val="00BD1150"/>
    <w:rsid w:val="00BD1B35"/>
    <w:rsid w:val="00BD6AEB"/>
    <w:rsid w:val="00BE0B7F"/>
    <w:rsid w:val="00BE4C62"/>
    <w:rsid w:val="00BF27C5"/>
    <w:rsid w:val="00BF5822"/>
    <w:rsid w:val="00BF6462"/>
    <w:rsid w:val="00BF74B7"/>
    <w:rsid w:val="00C007A2"/>
    <w:rsid w:val="00C01034"/>
    <w:rsid w:val="00C02DAB"/>
    <w:rsid w:val="00C0471B"/>
    <w:rsid w:val="00C07785"/>
    <w:rsid w:val="00C15153"/>
    <w:rsid w:val="00C204B7"/>
    <w:rsid w:val="00C21650"/>
    <w:rsid w:val="00C25544"/>
    <w:rsid w:val="00C25E64"/>
    <w:rsid w:val="00C25FAE"/>
    <w:rsid w:val="00C27350"/>
    <w:rsid w:val="00C27978"/>
    <w:rsid w:val="00C27D28"/>
    <w:rsid w:val="00C27F1F"/>
    <w:rsid w:val="00C34BAB"/>
    <w:rsid w:val="00C35BC8"/>
    <w:rsid w:val="00C3602C"/>
    <w:rsid w:val="00C42946"/>
    <w:rsid w:val="00C438C9"/>
    <w:rsid w:val="00C5250C"/>
    <w:rsid w:val="00C61DAB"/>
    <w:rsid w:val="00C62563"/>
    <w:rsid w:val="00C64766"/>
    <w:rsid w:val="00C702ED"/>
    <w:rsid w:val="00C70781"/>
    <w:rsid w:val="00C7380B"/>
    <w:rsid w:val="00C75564"/>
    <w:rsid w:val="00C773A2"/>
    <w:rsid w:val="00C80C5F"/>
    <w:rsid w:val="00C81DFA"/>
    <w:rsid w:val="00C95FEB"/>
    <w:rsid w:val="00C96108"/>
    <w:rsid w:val="00C9631E"/>
    <w:rsid w:val="00CA0769"/>
    <w:rsid w:val="00CA2A09"/>
    <w:rsid w:val="00CA4FF4"/>
    <w:rsid w:val="00CA7AFA"/>
    <w:rsid w:val="00CB2E4D"/>
    <w:rsid w:val="00CB34A5"/>
    <w:rsid w:val="00CB5E67"/>
    <w:rsid w:val="00CB6CDC"/>
    <w:rsid w:val="00CC1D64"/>
    <w:rsid w:val="00CD0BF7"/>
    <w:rsid w:val="00CD182C"/>
    <w:rsid w:val="00CD3E54"/>
    <w:rsid w:val="00CD41C0"/>
    <w:rsid w:val="00CD474B"/>
    <w:rsid w:val="00CE259F"/>
    <w:rsid w:val="00CE3ACE"/>
    <w:rsid w:val="00CF0652"/>
    <w:rsid w:val="00CF1975"/>
    <w:rsid w:val="00CF1EF6"/>
    <w:rsid w:val="00CF35DE"/>
    <w:rsid w:val="00CF79AC"/>
    <w:rsid w:val="00D01779"/>
    <w:rsid w:val="00D041E9"/>
    <w:rsid w:val="00D0439E"/>
    <w:rsid w:val="00D065A1"/>
    <w:rsid w:val="00D10C49"/>
    <w:rsid w:val="00D1110E"/>
    <w:rsid w:val="00D11387"/>
    <w:rsid w:val="00D144AB"/>
    <w:rsid w:val="00D2375E"/>
    <w:rsid w:val="00D246E9"/>
    <w:rsid w:val="00D254C7"/>
    <w:rsid w:val="00D30CA8"/>
    <w:rsid w:val="00D30E86"/>
    <w:rsid w:val="00D31E52"/>
    <w:rsid w:val="00D34943"/>
    <w:rsid w:val="00D34CB5"/>
    <w:rsid w:val="00D35940"/>
    <w:rsid w:val="00D36180"/>
    <w:rsid w:val="00D363C8"/>
    <w:rsid w:val="00D37020"/>
    <w:rsid w:val="00D37D44"/>
    <w:rsid w:val="00D40165"/>
    <w:rsid w:val="00D43C55"/>
    <w:rsid w:val="00D46875"/>
    <w:rsid w:val="00D50C84"/>
    <w:rsid w:val="00D5302F"/>
    <w:rsid w:val="00D543CD"/>
    <w:rsid w:val="00D54CFA"/>
    <w:rsid w:val="00D562BB"/>
    <w:rsid w:val="00D56832"/>
    <w:rsid w:val="00D569AF"/>
    <w:rsid w:val="00D5745A"/>
    <w:rsid w:val="00D608F0"/>
    <w:rsid w:val="00D649EE"/>
    <w:rsid w:val="00D6539C"/>
    <w:rsid w:val="00D67199"/>
    <w:rsid w:val="00D67A4F"/>
    <w:rsid w:val="00D72DF1"/>
    <w:rsid w:val="00D7475B"/>
    <w:rsid w:val="00D74B98"/>
    <w:rsid w:val="00D764D5"/>
    <w:rsid w:val="00D771F5"/>
    <w:rsid w:val="00D82C08"/>
    <w:rsid w:val="00D82C9D"/>
    <w:rsid w:val="00D84C7F"/>
    <w:rsid w:val="00D85EFA"/>
    <w:rsid w:val="00D94438"/>
    <w:rsid w:val="00D95D57"/>
    <w:rsid w:val="00D961B6"/>
    <w:rsid w:val="00DA1C1E"/>
    <w:rsid w:val="00DA5A47"/>
    <w:rsid w:val="00DA63BE"/>
    <w:rsid w:val="00DB0236"/>
    <w:rsid w:val="00DB2859"/>
    <w:rsid w:val="00DB34E0"/>
    <w:rsid w:val="00DB54FA"/>
    <w:rsid w:val="00DC2D3A"/>
    <w:rsid w:val="00DC3DA0"/>
    <w:rsid w:val="00DC586A"/>
    <w:rsid w:val="00DD10F8"/>
    <w:rsid w:val="00DD142A"/>
    <w:rsid w:val="00DD2141"/>
    <w:rsid w:val="00DD251D"/>
    <w:rsid w:val="00DD2682"/>
    <w:rsid w:val="00DD5DBF"/>
    <w:rsid w:val="00DD7D7E"/>
    <w:rsid w:val="00DD7E1C"/>
    <w:rsid w:val="00DD7E94"/>
    <w:rsid w:val="00DE068D"/>
    <w:rsid w:val="00DE0930"/>
    <w:rsid w:val="00DE0E55"/>
    <w:rsid w:val="00DE11CF"/>
    <w:rsid w:val="00DE1BA3"/>
    <w:rsid w:val="00DE2D10"/>
    <w:rsid w:val="00DE3703"/>
    <w:rsid w:val="00DE563A"/>
    <w:rsid w:val="00DF0F0B"/>
    <w:rsid w:val="00DF1BF8"/>
    <w:rsid w:val="00DF7530"/>
    <w:rsid w:val="00E0006B"/>
    <w:rsid w:val="00E00EF1"/>
    <w:rsid w:val="00E01476"/>
    <w:rsid w:val="00E03935"/>
    <w:rsid w:val="00E03A86"/>
    <w:rsid w:val="00E052DA"/>
    <w:rsid w:val="00E056A3"/>
    <w:rsid w:val="00E07C87"/>
    <w:rsid w:val="00E115E3"/>
    <w:rsid w:val="00E12599"/>
    <w:rsid w:val="00E13B00"/>
    <w:rsid w:val="00E14CC7"/>
    <w:rsid w:val="00E1639D"/>
    <w:rsid w:val="00E16B68"/>
    <w:rsid w:val="00E223D5"/>
    <w:rsid w:val="00E22C97"/>
    <w:rsid w:val="00E27F41"/>
    <w:rsid w:val="00E34B24"/>
    <w:rsid w:val="00E34B9F"/>
    <w:rsid w:val="00E3560C"/>
    <w:rsid w:val="00E37A77"/>
    <w:rsid w:val="00E42081"/>
    <w:rsid w:val="00E51593"/>
    <w:rsid w:val="00E53818"/>
    <w:rsid w:val="00E53B4E"/>
    <w:rsid w:val="00E55D00"/>
    <w:rsid w:val="00E56906"/>
    <w:rsid w:val="00E56AF3"/>
    <w:rsid w:val="00E572F6"/>
    <w:rsid w:val="00E57B62"/>
    <w:rsid w:val="00E6017F"/>
    <w:rsid w:val="00E63E98"/>
    <w:rsid w:val="00E67389"/>
    <w:rsid w:val="00E700B8"/>
    <w:rsid w:val="00E73568"/>
    <w:rsid w:val="00E73DC7"/>
    <w:rsid w:val="00E742FB"/>
    <w:rsid w:val="00E766F7"/>
    <w:rsid w:val="00E80B1F"/>
    <w:rsid w:val="00E80E14"/>
    <w:rsid w:val="00E8233A"/>
    <w:rsid w:val="00E82D03"/>
    <w:rsid w:val="00E8338C"/>
    <w:rsid w:val="00E85BD7"/>
    <w:rsid w:val="00E87E4A"/>
    <w:rsid w:val="00E90529"/>
    <w:rsid w:val="00E9191A"/>
    <w:rsid w:val="00E94E7E"/>
    <w:rsid w:val="00E9663D"/>
    <w:rsid w:val="00E97C60"/>
    <w:rsid w:val="00EA441E"/>
    <w:rsid w:val="00EA6455"/>
    <w:rsid w:val="00EA7B35"/>
    <w:rsid w:val="00EB4610"/>
    <w:rsid w:val="00EC4212"/>
    <w:rsid w:val="00EC4AE5"/>
    <w:rsid w:val="00EC5359"/>
    <w:rsid w:val="00EC7C6F"/>
    <w:rsid w:val="00ED452A"/>
    <w:rsid w:val="00EE220F"/>
    <w:rsid w:val="00EE303E"/>
    <w:rsid w:val="00EE41B9"/>
    <w:rsid w:val="00EE6FF1"/>
    <w:rsid w:val="00EE7F07"/>
    <w:rsid w:val="00EF3DC7"/>
    <w:rsid w:val="00EF7E2E"/>
    <w:rsid w:val="00F04E61"/>
    <w:rsid w:val="00F12290"/>
    <w:rsid w:val="00F12647"/>
    <w:rsid w:val="00F13346"/>
    <w:rsid w:val="00F1558B"/>
    <w:rsid w:val="00F15736"/>
    <w:rsid w:val="00F17923"/>
    <w:rsid w:val="00F22E5C"/>
    <w:rsid w:val="00F3149D"/>
    <w:rsid w:val="00F32679"/>
    <w:rsid w:val="00F332E6"/>
    <w:rsid w:val="00F42E26"/>
    <w:rsid w:val="00F431C0"/>
    <w:rsid w:val="00F43999"/>
    <w:rsid w:val="00F45DDA"/>
    <w:rsid w:val="00F47321"/>
    <w:rsid w:val="00F506E4"/>
    <w:rsid w:val="00F50D35"/>
    <w:rsid w:val="00F518B3"/>
    <w:rsid w:val="00F54C3A"/>
    <w:rsid w:val="00F550D8"/>
    <w:rsid w:val="00F552D8"/>
    <w:rsid w:val="00F56119"/>
    <w:rsid w:val="00F576F3"/>
    <w:rsid w:val="00F610DA"/>
    <w:rsid w:val="00F73362"/>
    <w:rsid w:val="00F748EC"/>
    <w:rsid w:val="00F76A96"/>
    <w:rsid w:val="00F773BD"/>
    <w:rsid w:val="00F8206C"/>
    <w:rsid w:val="00F862FF"/>
    <w:rsid w:val="00F8706A"/>
    <w:rsid w:val="00F90CBD"/>
    <w:rsid w:val="00F9190A"/>
    <w:rsid w:val="00F951C0"/>
    <w:rsid w:val="00F95C9A"/>
    <w:rsid w:val="00F964E0"/>
    <w:rsid w:val="00FA0FEC"/>
    <w:rsid w:val="00FA28A5"/>
    <w:rsid w:val="00FA2DE3"/>
    <w:rsid w:val="00FA4525"/>
    <w:rsid w:val="00FA47A7"/>
    <w:rsid w:val="00FA6F65"/>
    <w:rsid w:val="00FA7B92"/>
    <w:rsid w:val="00FB3C7A"/>
    <w:rsid w:val="00FB45A2"/>
    <w:rsid w:val="00FB4B9A"/>
    <w:rsid w:val="00FB508A"/>
    <w:rsid w:val="00FB53F3"/>
    <w:rsid w:val="00FB7EA7"/>
    <w:rsid w:val="00FC0113"/>
    <w:rsid w:val="00FC111C"/>
    <w:rsid w:val="00FC32B0"/>
    <w:rsid w:val="00FC77D5"/>
    <w:rsid w:val="00FC7886"/>
    <w:rsid w:val="00FD2C81"/>
    <w:rsid w:val="00FD7EB8"/>
    <w:rsid w:val="00FE16E3"/>
    <w:rsid w:val="00FE1F02"/>
    <w:rsid w:val="00FE271D"/>
    <w:rsid w:val="00FE6F18"/>
    <w:rsid w:val="00FE74B6"/>
    <w:rsid w:val="00FF1829"/>
    <w:rsid w:val="00FF73AE"/>
    <w:rsid w:val="00FF74A8"/>
    <w:rsid w:val="0183E269"/>
    <w:rsid w:val="023F2E3A"/>
    <w:rsid w:val="027135A0"/>
    <w:rsid w:val="02C29BCA"/>
    <w:rsid w:val="02D8D2B1"/>
    <w:rsid w:val="02FE2016"/>
    <w:rsid w:val="049319E6"/>
    <w:rsid w:val="0497DD99"/>
    <w:rsid w:val="057606CD"/>
    <w:rsid w:val="0592D2D6"/>
    <w:rsid w:val="062E7DC4"/>
    <w:rsid w:val="065788D4"/>
    <w:rsid w:val="06977ECD"/>
    <w:rsid w:val="06B8FE5C"/>
    <w:rsid w:val="06C99129"/>
    <w:rsid w:val="07A8E25D"/>
    <w:rsid w:val="07B4E5CC"/>
    <w:rsid w:val="085EA645"/>
    <w:rsid w:val="089B7DDA"/>
    <w:rsid w:val="0931600D"/>
    <w:rsid w:val="09A9792F"/>
    <w:rsid w:val="09BA0BAD"/>
    <w:rsid w:val="09EEBC9D"/>
    <w:rsid w:val="0A8132BE"/>
    <w:rsid w:val="0A888C8D"/>
    <w:rsid w:val="0AD94BD9"/>
    <w:rsid w:val="0AD9DA0D"/>
    <w:rsid w:val="0D06E981"/>
    <w:rsid w:val="0D2C5884"/>
    <w:rsid w:val="0D979690"/>
    <w:rsid w:val="0DBBB70E"/>
    <w:rsid w:val="0DFED52B"/>
    <w:rsid w:val="0E051E66"/>
    <w:rsid w:val="0FA72D56"/>
    <w:rsid w:val="0FEC1D73"/>
    <w:rsid w:val="1021F1CC"/>
    <w:rsid w:val="106AF0CF"/>
    <w:rsid w:val="107BEF20"/>
    <w:rsid w:val="1142FDB7"/>
    <w:rsid w:val="116B1DBD"/>
    <w:rsid w:val="11B2C42A"/>
    <w:rsid w:val="132D0965"/>
    <w:rsid w:val="1365474A"/>
    <w:rsid w:val="13EAAA9F"/>
    <w:rsid w:val="14CB1CE1"/>
    <w:rsid w:val="15B76DD9"/>
    <w:rsid w:val="15E5B5A1"/>
    <w:rsid w:val="16CE979E"/>
    <w:rsid w:val="183625AB"/>
    <w:rsid w:val="18DB77F6"/>
    <w:rsid w:val="18F16406"/>
    <w:rsid w:val="199A036D"/>
    <w:rsid w:val="19BFA807"/>
    <w:rsid w:val="1A742F92"/>
    <w:rsid w:val="1B3AC713"/>
    <w:rsid w:val="1B528F7F"/>
    <w:rsid w:val="1BB45857"/>
    <w:rsid w:val="1BDC7D8C"/>
    <w:rsid w:val="1BFD4574"/>
    <w:rsid w:val="1C1AD408"/>
    <w:rsid w:val="1C224071"/>
    <w:rsid w:val="1C2A4D0F"/>
    <w:rsid w:val="1C352E16"/>
    <w:rsid w:val="1D335F28"/>
    <w:rsid w:val="1D381D97"/>
    <w:rsid w:val="1DA2F16B"/>
    <w:rsid w:val="1E1259A7"/>
    <w:rsid w:val="2042E0C0"/>
    <w:rsid w:val="22337124"/>
    <w:rsid w:val="2242F675"/>
    <w:rsid w:val="22C9DD5C"/>
    <w:rsid w:val="2333C30D"/>
    <w:rsid w:val="23D1A132"/>
    <w:rsid w:val="2434A17B"/>
    <w:rsid w:val="250F68C6"/>
    <w:rsid w:val="25C21CD9"/>
    <w:rsid w:val="26CDA315"/>
    <w:rsid w:val="27C75D6C"/>
    <w:rsid w:val="2820989C"/>
    <w:rsid w:val="283BE8CA"/>
    <w:rsid w:val="28A3A1BD"/>
    <w:rsid w:val="295CF9D4"/>
    <w:rsid w:val="29D94348"/>
    <w:rsid w:val="2A09BC5D"/>
    <w:rsid w:val="2A14AA27"/>
    <w:rsid w:val="2A4E9AAF"/>
    <w:rsid w:val="2A810369"/>
    <w:rsid w:val="2AD921A6"/>
    <w:rsid w:val="2B042E71"/>
    <w:rsid w:val="2B5F86DD"/>
    <w:rsid w:val="2C1801AB"/>
    <w:rsid w:val="2C4F6091"/>
    <w:rsid w:val="2C949A96"/>
    <w:rsid w:val="2CC1CE9B"/>
    <w:rsid w:val="2D2A0C67"/>
    <w:rsid w:val="2DC6B6CF"/>
    <w:rsid w:val="2E306AF7"/>
    <w:rsid w:val="2E53B3EC"/>
    <w:rsid w:val="2E624899"/>
    <w:rsid w:val="2EACB46B"/>
    <w:rsid w:val="2EE077E7"/>
    <w:rsid w:val="2F28F2E4"/>
    <w:rsid w:val="2F8DEB61"/>
    <w:rsid w:val="2FAD9D94"/>
    <w:rsid w:val="31680BB9"/>
    <w:rsid w:val="3318B496"/>
    <w:rsid w:val="3343327A"/>
    <w:rsid w:val="337B0BBB"/>
    <w:rsid w:val="3445C07A"/>
    <w:rsid w:val="3496D7E2"/>
    <w:rsid w:val="34E9BCD5"/>
    <w:rsid w:val="351C8565"/>
    <w:rsid w:val="354AA581"/>
    <w:rsid w:val="35ADFA18"/>
    <w:rsid w:val="360DB286"/>
    <w:rsid w:val="362BB6F9"/>
    <w:rsid w:val="3639E945"/>
    <w:rsid w:val="3661979F"/>
    <w:rsid w:val="366CD7BD"/>
    <w:rsid w:val="367C2519"/>
    <w:rsid w:val="36B7C650"/>
    <w:rsid w:val="37B57BBA"/>
    <w:rsid w:val="3810874E"/>
    <w:rsid w:val="38763A53"/>
    <w:rsid w:val="393A4CB2"/>
    <w:rsid w:val="394EC661"/>
    <w:rsid w:val="395E89F1"/>
    <w:rsid w:val="397EA436"/>
    <w:rsid w:val="39801899"/>
    <w:rsid w:val="3992B109"/>
    <w:rsid w:val="39E0E280"/>
    <w:rsid w:val="3A224754"/>
    <w:rsid w:val="3A5CDF4C"/>
    <w:rsid w:val="3A925514"/>
    <w:rsid w:val="3B31A116"/>
    <w:rsid w:val="3BA47625"/>
    <w:rsid w:val="3C370387"/>
    <w:rsid w:val="3C6139E0"/>
    <w:rsid w:val="3D076330"/>
    <w:rsid w:val="3D9E8153"/>
    <w:rsid w:val="3EEEE055"/>
    <w:rsid w:val="3F6F08CD"/>
    <w:rsid w:val="3F800805"/>
    <w:rsid w:val="3FAB0421"/>
    <w:rsid w:val="3FD3A318"/>
    <w:rsid w:val="439EB1DA"/>
    <w:rsid w:val="43F49A7A"/>
    <w:rsid w:val="440EAEB5"/>
    <w:rsid w:val="442D1BEF"/>
    <w:rsid w:val="4482246A"/>
    <w:rsid w:val="448660FC"/>
    <w:rsid w:val="4532300E"/>
    <w:rsid w:val="4599C4E7"/>
    <w:rsid w:val="45AF7FFB"/>
    <w:rsid w:val="461DD9B6"/>
    <w:rsid w:val="46C7028C"/>
    <w:rsid w:val="4709679B"/>
    <w:rsid w:val="47BF55B9"/>
    <w:rsid w:val="47C6D447"/>
    <w:rsid w:val="47F2999B"/>
    <w:rsid w:val="4826254D"/>
    <w:rsid w:val="482C46CB"/>
    <w:rsid w:val="484E80D5"/>
    <w:rsid w:val="48D887BE"/>
    <w:rsid w:val="493F5E2B"/>
    <w:rsid w:val="49776480"/>
    <w:rsid w:val="49B75CF1"/>
    <w:rsid w:val="4A5F05EA"/>
    <w:rsid w:val="4CEA3967"/>
    <w:rsid w:val="4CEEFDB3"/>
    <w:rsid w:val="4CF99670"/>
    <w:rsid w:val="4D1EE3D5"/>
    <w:rsid w:val="4D37921F"/>
    <w:rsid w:val="4D9B7CC0"/>
    <w:rsid w:val="4DA173BE"/>
    <w:rsid w:val="4DDC726C"/>
    <w:rsid w:val="4DDE1FD9"/>
    <w:rsid w:val="4EBAB436"/>
    <w:rsid w:val="4FC6D08E"/>
    <w:rsid w:val="4FCB282D"/>
    <w:rsid w:val="50002018"/>
    <w:rsid w:val="50568497"/>
    <w:rsid w:val="510F659C"/>
    <w:rsid w:val="51E78882"/>
    <w:rsid w:val="52D9DA84"/>
    <w:rsid w:val="52EB3757"/>
    <w:rsid w:val="533E30D3"/>
    <w:rsid w:val="536DF382"/>
    <w:rsid w:val="5481E84C"/>
    <w:rsid w:val="55232B78"/>
    <w:rsid w:val="5529F5BA"/>
    <w:rsid w:val="560CDE83"/>
    <w:rsid w:val="5622D819"/>
    <w:rsid w:val="56309D70"/>
    <w:rsid w:val="5652580C"/>
    <w:rsid w:val="56CEA42D"/>
    <w:rsid w:val="56F1C9DE"/>
    <w:rsid w:val="58405745"/>
    <w:rsid w:val="58469E1A"/>
    <w:rsid w:val="59A70AC8"/>
    <w:rsid w:val="5AA22AA5"/>
    <w:rsid w:val="5AFE27FC"/>
    <w:rsid w:val="5B5028BF"/>
    <w:rsid w:val="5BDBA58A"/>
    <w:rsid w:val="5BDDFF1C"/>
    <w:rsid w:val="5CC0DEC1"/>
    <w:rsid w:val="5CC6FE79"/>
    <w:rsid w:val="5D3B9D2A"/>
    <w:rsid w:val="5D3FF4F0"/>
    <w:rsid w:val="5D9CBA27"/>
    <w:rsid w:val="5DAC7EFC"/>
    <w:rsid w:val="5DDDA13C"/>
    <w:rsid w:val="5E0471FB"/>
    <w:rsid w:val="5EF11923"/>
    <w:rsid w:val="5F394777"/>
    <w:rsid w:val="5FFA0196"/>
    <w:rsid w:val="601E0A3C"/>
    <w:rsid w:val="606982D8"/>
    <w:rsid w:val="612E978B"/>
    <w:rsid w:val="623715EF"/>
    <w:rsid w:val="6319EEB6"/>
    <w:rsid w:val="6372AD26"/>
    <w:rsid w:val="644B3199"/>
    <w:rsid w:val="64B33F7D"/>
    <w:rsid w:val="64BC3C1C"/>
    <w:rsid w:val="65DEFF56"/>
    <w:rsid w:val="66984EBA"/>
    <w:rsid w:val="66F17EC4"/>
    <w:rsid w:val="675D5F7D"/>
    <w:rsid w:val="67869E59"/>
    <w:rsid w:val="67EF57A1"/>
    <w:rsid w:val="68596256"/>
    <w:rsid w:val="685ADA2A"/>
    <w:rsid w:val="69788A2B"/>
    <w:rsid w:val="697C69BE"/>
    <w:rsid w:val="6AEF12C9"/>
    <w:rsid w:val="6B997A3C"/>
    <w:rsid w:val="6B9B5765"/>
    <w:rsid w:val="6CB02AED"/>
    <w:rsid w:val="6CEAEDC6"/>
    <w:rsid w:val="6CF4D02D"/>
    <w:rsid w:val="6D203D75"/>
    <w:rsid w:val="6DAC2A36"/>
    <w:rsid w:val="6DE0C414"/>
    <w:rsid w:val="6DE1A12D"/>
    <w:rsid w:val="6E6180D9"/>
    <w:rsid w:val="6E828B44"/>
    <w:rsid w:val="6EBEB76E"/>
    <w:rsid w:val="6F7887E1"/>
    <w:rsid w:val="6F7D88FF"/>
    <w:rsid w:val="6F83209E"/>
    <w:rsid w:val="7035FA0F"/>
    <w:rsid w:val="715562FF"/>
    <w:rsid w:val="717CD6B3"/>
    <w:rsid w:val="7198D0D0"/>
    <w:rsid w:val="7291C85B"/>
    <w:rsid w:val="72C3FD9C"/>
    <w:rsid w:val="73CB36C7"/>
    <w:rsid w:val="75A5C3C6"/>
    <w:rsid w:val="76205F04"/>
    <w:rsid w:val="764CBAAD"/>
    <w:rsid w:val="76A50C0B"/>
    <w:rsid w:val="77308E9B"/>
    <w:rsid w:val="775C7933"/>
    <w:rsid w:val="77CFECA3"/>
    <w:rsid w:val="77E665E6"/>
    <w:rsid w:val="78E51D21"/>
    <w:rsid w:val="78ED7729"/>
    <w:rsid w:val="791BEF3B"/>
    <w:rsid w:val="792F8DD4"/>
    <w:rsid w:val="79D323C1"/>
    <w:rsid w:val="79D3D6BA"/>
    <w:rsid w:val="79FD7B38"/>
    <w:rsid w:val="7A998DE0"/>
    <w:rsid w:val="7AAE0991"/>
    <w:rsid w:val="7B904EDD"/>
    <w:rsid w:val="7C0518EC"/>
    <w:rsid w:val="7D017637"/>
    <w:rsid w:val="7D84BD8E"/>
    <w:rsid w:val="7D87C0F0"/>
    <w:rsid w:val="7DC119A6"/>
    <w:rsid w:val="7F23915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C6FFF"/>
  <w15:chartTrackingRefBased/>
  <w15:docId w15:val="{F318F79C-4A67-400D-BAE6-377CEFF8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2434"/>
    <w:pPr>
      <w:spacing w:after="0" w:line="240" w:lineRule="auto"/>
    </w:pPr>
    <w:rPr>
      <w:rFonts w:ascii="Arial" w:hAnsi="Arial"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List Paragraph1,lp1,Paragraph Title,Opsomblokjes en substreepjes,Hoofdstuk 1"/>
    <w:basedOn w:val="Standaard"/>
    <w:link w:val="LijstalineaChar"/>
    <w:uiPriority w:val="34"/>
    <w:qFormat/>
    <w:rsid w:val="00294823"/>
    <w:pPr>
      <w:ind w:left="720"/>
    </w:pPr>
  </w:style>
  <w:style w:type="table" w:customStyle="1" w:styleId="Tabelraster1">
    <w:name w:val="Tabelraster1"/>
    <w:basedOn w:val="Standaardtabel"/>
    <w:next w:val="Tabelraster"/>
    <w:uiPriority w:val="39"/>
    <w:rsid w:val="00DC58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DC5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165643"/>
    <w:rPr>
      <w:sz w:val="16"/>
      <w:szCs w:val="16"/>
    </w:rPr>
  </w:style>
  <w:style w:type="paragraph" w:styleId="Tekstopmerking">
    <w:name w:val="annotation text"/>
    <w:basedOn w:val="Standaard"/>
    <w:link w:val="TekstopmerkingChar"/>
    <w:uiPriority w:val="99"/>
    <w:unhideWhenUsed/>
    <w:rsid w:val="00165643"/>
    <w:rPr>
      <w:sz w:val="20"/>
      <w:szCs w:val="20"/>
    </w:rPr>
  </w:style>
  <w:style w:type="character" w:customStyle="1" w:styleId="TekstopmerkingChar">
    <w:name w:val="Tekst opmerking Char"/>
    <w:basedOn w:val="Standaardalinea-lettertype"/>
    <w:link w:val="Tekstopmerking"/>
    <w:uiPriority w:val="99"/>
    <w:rsid w:val="00165643"/>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165643"/>
    <w:rPr>
      <w:b/>
      <w:bCs/>
    </w:rPr>
  </w:style>
  <w:style w:type="character" w:customStyle="1" w:styleId="OnderwerpvanopmerkingChar">
    <w:name w:val="Onderwerp van opmerking Char"/>
    <w:basedOn w:val="TekstopmerkingChar"/>
    <w:link w:val="Onderwerpvanopmerking"/>
    <w:uiPriority w:val="99"/>
    <w:semiHidden/>
    <w:rsid w:val="00165643"/>
    <w:rPr>
      <w:rFonts w:ascii="Arial" w:hAnsi="Arial" w:cs="Arial"/>
      <w:b/>
      <w:bCs/>
      <w:sz w:val="20"/>
      <w:szCs w:val="20"/>
    </w:rPr>
  </w:style>
  <w:style w:type="paragraph" w:styleId="Ballontekst">
    <w:name w:val="Balloon Text"/>
    <w:basedOn w:val="Standaard"/>
    <w:link w:val="BallontekstChar"/>
    <w:uiPriority w:val="99"/>
    <w:semiHidden/>
    <w:unhideWhenUsed/>
    <w:rsid w:val="00165643"/>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643"/>
    <w:rPr>
      <w:rFonts w:ascii="Segoe UI" w:hAnsi="Segoe UI" w:cs="Segoe UI"/>
      <w:sz w:val="18"/>
      <w:szCs w:val="18"/>
    </w:r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817CA6"/>
    <w:rPr>
      <w:rFonts w:ascii="Arial" w:hAnsi="Arial" w:cs="Arial"/>
    </w:rPr>
  </w:style>
  <w:style w:type="paragraph" w:styleId="Revisie">
    <w:name w:val="Revision"/>
    <w:hidden/>
    <w:uiPriority w:val="99"/>
    <w:semiHidden/>
    <w:rsid w:val="00C9631E"/>
    <w:pPr>
      <w:spacing w:after="0" w:line="240" w:lineRule="auto"/>
    </w:pPr>
    <w:rPr>
      <w:rFonts w:ascii="Arial" w:hAnsi="Arial" w:cs="Arial"/>
    </w:rPr>
  </w:style>
  <w:style w:type="paragraph" w:styleId="Koptekst">
    <w:name w:val="header"/>
    <w:basedOn w:val="Standaard"/>
    <w:link w:val="KoptekstChar"/>
    <w:uiPriority w:val="99"/>
    <w:unhideWhenUsed/>
    <w:rsid w:val="000173AB"/>
    <w:pPr>
      <w:tabs>
        <w:tab w:val="center" w:pos="4536"/>
        <w:tab w:val="right" w:pos="9072"/>
      </w:tabs>
    </w:pPr>
  </w:style>
  <w:style w:type="character" w:customStyle="1" w:styleId="KoptekstChar">
    <w:name w:val="Koptekst Char"/>
    <w:basedOn w:val="Standaardalinea-lettertype"/>
    <w:link w:val="Koptekst"/>
    <w:uiPriority w:val="99"/>
    <w:rsid w:val="000173AB"/>
    <w:rPr>
      <w:rFonts w:ascii="Arial" w:hAnsi="Arial" w:cs="Arial"/>
    </w:rPr>
  </w:style>
  <w:style w:type="paragraph" w:styleId="Voettekst">
    <w:name w:val="footer"/>
    <w:basedOn w:val="Standaard"/>
    <w:link w:val="VoettekstChar"/>
    <w:uiPriority w:val="99"/>
    <w:unhideWhenUsed/>
    <w:rsid w:val="000173AB"/>
    <w:pPr>
      <w:tabs>
        <w:tab w:val="center" w:pos="4536"/>
        <w:tab w:val="right" w:pos="9072"/>
      </w:tabs>
    </w:pPr>
  </w:style>
  <w:style w:type="character" w:customStyle="1" w:styleId="VoettekstChar">
    <w:name w:val="Voettekst Char"/>
    <w:basedOn w:val="Standaardalinea-lettertype"/>
    <w:link w:val="Voettekst"/>
    <w:uiPriority w:val="99"/>
    <w:rsid w:val="000173A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757133">
      <w:bodyDiv w:val="1"/>
      <w:marLeft w:val="0"/>
      <w:marRight w:val="0"/>
      <w:marTop w:val="0"/>
      <w:marBottom w:val="0"/>
      <w:divBdr>
        <w:top w:val="none" w:sz="0" w:space="0" w:color="auto"/>
        <w:left w:val="none" w:sz="0" w:space="0" w:color="auto"/>
        <w:bottom w:val="none" w:sz="0" w:space="0" w:color="auto"/>
        <w:right w:val="none" w:sz="0" w:space="0" w:color="auto"/>
      </w:divBdr>
    </w:div>
    <w:div w:id="369646975">
      <w:bodyDiv w:val="1"/>
      <w:marLeft w:val="0"/>
      <w:marRight w:val="0"/>
      <w:marTop w:val="0"/>
      <w:marBottom w:val="0"/>
      <w:divBdr>
        <w:top w:val="none" w:sz="0" w:space="0" w:color="auto"/>
        <w:left w:val="none" w:sz="0" w:space="0" w:color="auto"/>
        <w:bottom w:val="none" w:sz="0" w:space="0" w:color="auto"/>
        <w:right w:val="none" w:sz="0" w:space="0" w:color="auto"/>
      </w:divBdr>
    </w:div>
    <w:div w:id="378549595">
      <w:bodyDiv w:val="1"/>
      <w:marLeft w:val="0"/>
      <w:marRight w:val="0"/>
      <w:marTop w:val="0"/>
      <w:marBottom w:val="0"/>
      <w:divBdr>
        <w:top w:val="none" w:sz="0" w:space="0" w:color="auto"/>
        <w:left w:val="none" w:sz="0" w:space="0" w:color="auto"/>
        <w:bottom w:val="none" w:sz="0" w:space="0" w:color="auto"/>
        <w:right w:val="none" w:sz="0" w:space="0" w:color="auto"/>
      </w:divBdr>
    </w:div>
    <w:div w:id="411127983">
      <w:bodyDiv w:val="1"/>
      <w:marLeft w:val="0"/>
      <w:marRight w:val="0"/>
      <w:marTop w:val="0"/>
      <w:marBottom w:val="0"/>
      <w:divBdr>
        <w:top w:val="none" w:sz="0" w:space="0" w:color="auto"/>
        <w:left w:val="none" w:sz="0" w:space="0" w:color="auto"/>
        <w:bottom w:val="none" w:sz="0" w:space="0" w:color="auto"/>
        <w:right w:val="none" w:sz="0" w:space="0" w:color="auto"/>
      </w:divBdr>
    </w:div>
    <w:div w:id="715740294">
      <w:bodyDiv w:val="1"/>
      <w:marLeft w:val="0"/>
      <w:marRight w:val="0"/>
      <w:marTop w:val="0"/>
      <w:marBottom w:val="0"/>
      <w:divBdr>
        <w:top w:val="none" w:sz="0" w:space="0" w:color="auto"/>
        <w:left w:val="none" w:sz="0" w:space="0" w:color="auto"/>
        <w:bottom w:val="none" w:sz="0" w:space="0" w:color="auto"/>
        <w:right w:val="none" w:sz="0" w:space="0" w:color="auto"/>
      </w:divBdr>
    </w:div>
    <w:div w:id="1138836390">
      <w:bodyDiv w:val="1"/>
      <w:marLeft w:val="0"/>
      <w:marRight w:val="0"/>
      <w:marTop w:val="0"/>
      <w:marBottom w:val="0"/>
      <w:divBdr>
        <w:top w:val="none" w:sz="0" w:space="0" w:color="auto"/>
        <w:left w:val="none" w:sz="0" w:space="0" w:color="auto"/>
        <w:bottom w:val="none" w:sz="0" w:space="0" w:color="auto"/>
        <w:right w:val="none" w:sz="0" w:space="0" w:color="auto"/>
      </w:divBdr>
      <w:divsChild>
        <w:div w:id="926958821">
          <w:marLeft w:val="0"/>
          <w:marRight w:val="0"/>
          <w:marTop w:val="0"/>
          <w:marBottom w:val="0"/>
          <w:divBdr>
            <w:top w:val="none" w:sz="0" w:space="0" w:color="auto"/>
            <w:left w:val="none" w:sz="0" w:space="0" w:color="auto"/>
            <w:bottom w:val="none" w:sz="0" w:space="0" w:color="auto"/>
            <w:right w:val="none" w:sz="0" w:space="0" w:color="auto"/>
          </w:divBdr>
        </w:div>
        <w:div w:id="517626082">
          <w:marLeft w:val="0"/>
          <w:marRight w:val="0"/>
          <w:marTop w:val="0"/>
          <w:marBottom w:val="0"/>
          <w:divBdr>
            <w:top w:val="none" w:sz="0" w:space="0" w:color="auto"/>
            <w:left w:val="none" w:sz="0" w:space="0" w:color="auto"/>
            <w:bottom w:val="none" w:sz="0" w:space="0" w:color="auto"/>
            <w:right w:val="none" w:sz="0" w:space="0" w:color="auto"/>
          </w:divBdr>
        </w:div>
        <w:div w:id="2016688948">
          <w:marLeft w:val="0"/>
          <w:marRight w:val="0"/>
          <w:marTop w:val="0"/>
          <w:marBottom w:val="0"/>
          <w:divBdr>
            <w:top w:val="none" w:sz="0" w:space="0" w:color="auto"/>
            <w:left w:val="none" w:sz="0" w:space="0" w:color="auto"/>
            <w:bottom w:val="none" w:sz="0" w:space="0" w:color="auto"/>
            <w:right w:val="none" w:sz="0" w:space="0" w:color="auto"/>
          </w:divBdr>
        </w:div>
        <w:div w:id="1624578061">
          <w:marLeft w:val="0"/>
          <w:marRight w:val="0"/>
          <w:marTop w:val="0"/>
          <w:marBottom w:val="0"/>
          <w:divBdr>
            <w:top w:val="none" w:sz="0" w:space="0" w:color="auto"/>
            <w:left w:val="none" w:sz="0" w:space="0" w:color="auto"/>
            <w:bottom w:val="none" w:sz="0" w:space="0" w:color="auto"/>
            <w:right w:val="none" w:sz="0" w:space="0" w:color="auto"/>
          </w:divBdr>
        </w:div>
        <w:div w:id="1898853761">
          <w:marLeft w:val="0"/>
          <w:marRight w:val="0"/>
          <w:marTop w:val="0"/>
          <w:marBottom w:val="0"/>
          <w:divBdr>
            <w:top w:val="none" w:sz="0" w:space="0" w:color="auto"/>
            <w:left w:val="none" w:sz="0" w:space="0" w:color="auto"/>
            <w:bottom w:val="none" w:sz="0" w:space="0" w:color="auto"/>
            <w:right w:val="none" w:sz="0" w:space="0" w:color="auto"/>
          </w:divBdr>
        </w:div>
        <w:div w:id="408117547">
          <w:marLeft w:val="0"/>
          <w:marRight w:val="0"/>
          <w:marTop w:val="0"/>
          <w:marBottom w:val="0"/>
          <w:divBdr>
            <w:top w:val="none" w:sz="0" w:space="0" w:color="auto"/>
            <w:left w:val="none" w:sz="0" w:space="0" w:color="auto"/>
            <w:bottom w:val="none" w:sz="0" w:space="0" w:color="auto"/>
            <w:right w:val="none" w:sz="0" w:space="0" w:color="auto"/>
          </w:divBdr>
        </w:div>
        <w:div w:id="1050686199">
          <w:marLeft w:val="0"/>
          <w:marRight w:val="0"/>
          <w:marTop w:val="0"/>
          <w:marBottom w:val="0"/>
          <w:divBdr>
            <w:top w:val="none" w:sz="0" w:space="0" w:color="auto"/>
            <w:left w:val="none" w:sz="0" w:space="0" w:color="auto"/>
            <w:bottom w:val="none" w:sz="0" w:space="0" w:color="auto"/>
            <w:right w:val="none" w:sz="0" w:space="0" w:color="auto"/>
          </w:divBdr>
        </w:div>
        <w:div w:id="1780445627">
          <w:marLeft w:val="0"/>
          <w:marRight w:val="0"/>
          <w:marTop w:val="0"/>
          <w:marBottom w:val="0"/>
          <w:divBdr>
            <w:top w:val="none" w:sz="0" w:space="0" w:color="auto"/>
            <w:left w:val="none" w:sz="0" w:space="0" w:color="auto"/>
            <w:bottom w:val="none" w:sz="0" w:space="0" w:color="auto"/>
            <w:right w:val="none" w:sz="0" w:space="0" w:color="auto"/>
          </w:divBdr>
        </w:div>
        <w:div w:id="501094331">
          <w:marLeft w:val="0"/>
          <w:marRight w:val="0"/>
          <w:marTop w:val="0"/>
          <w:marBottom w:val="0"/>
          <w:divBdr>
            <w:top w:val="none" w:sz="0" w:space="0" w:color="auto"/>
            <w:left w:val="none" w:sz="0" w:space="0" w:color="auto"/>
            <w:bottom w:val="none" w:sz="0" w:space="0" w:color="auto"/>
            <w:right w:val="none" w:sz="0" w:space="0" w:color="auto"/>
          </w:divBdr>
        </w:div>
        <w:div w:id="2118941408">
          <w:marLeft w:val="0"/>
          <w:marRight w:val="0"/>
          <w:marTop w:val="0"/>
          <w:marBottom w:val="0"/>
          <w:divBdr>
            <w:top w:val="none" w:sz="0" w:space="0" w:color="auto"/>
            <w:left w:val="none" w:sz="0" w:space="0" w:color="auto"/>
            <w:bottom w:val="none" w:sz="0" w:space="0" w:color="auto"/>
            <w:right w:val="none" w:sz="0" w:space="0" w:color="auto"/>
          </w:divBdr>
        </w:div>
        <w:div w:id="1975677215">
          <w:marLeft w:val="0"/>
          <w:marRight w:val="0"/>
          <w:marTop w:val="0"/>
          <w:marBottom w:val="0"/>
          <w:divBdr>
            <w:top w:val="none" w:sz="0" w:space="0" w:color="auto"/>
            <w:left w:val="none" w:sz="0" w:space="0" w:color="auto"/>
            <w:bottom w:val="none" w:sz="0" w:space="0" w:color="auto"/>
            <w:right w:val="none" w:sz="0" w:space="0" w:color="auto"/>
          </w:divBdr>
        </w:div>
        <w:div w:id="1816021748">
          <w:marLeft w:val="0"/>
          <w:marRight w:val="0"/>
          <w:marTop w:val="0"/>
          <w:marBottom w:val="0"/>
          <w:divBdr>
            <w:top w:val="none" w:sz="0" w:space="0" w:color="auto"/>
            <w:left w:val="none" w:sz="0" w:space="0" w:color="auto"/>
            <w:bottom w:val="none" w:sz="0" w:space="0" w:color="auto"/>
            <w:right w:val="none" w:sz="0" w:space="0" w:color="auto"/>
          </w:divBdr>
        </w:div>
        <w:div w:id="114253742">
          <w:marLeft w:val="0"/>
          <w:marRight w:val="0"/>
          <w:marTop w:val="0"/>
          <w:marBottom w:val="0"/>
          <w:divBdr>
            <w:top w:val="none" w:sz="0" w:space="0" w:color="auto"/>
            <w:left w:val="none" w:sz="0" w:space="0" w:color="auto"/>
            <w:bottom w:val="none" w:sz="0" w:space="0" w:color="auto"/>
            <w:right w:val="none" w:sz="0" w:space="0" w:color="auto"/>
          </w:divBdr>
        </w:div>
        <w:div w:id="1169061386">
          <w:marLeft w:val="0"/>
          <w:marRight w:val="0"/>
          <w:marTop w:val="0"/>
          <w:marBottom w:val="0"/>
          <w:divBdr>
            <w:top w:val="none" w:sz="0" w:space="0" w:color="auto"/>
            <w:left w:val="none" w:sz="0" w:space="0" w:color="auto"/>
            <w:bottom w:val="none" w:sz="0" w:space="0" w:color="auto"/>
            <w:right w:val="none" w:sz="0" w:space="0" w:color="auto"/>
          </w:divBdr>
        </w:div>
        <w:div w:id="276762949">
          <w:marLeft w:val="0"/>
          <w:marRight w:val="0"/>
          <w:marTop w:val="0"/>
          <w:marBottom w:val="0"/>
          <w:divBdr>
            <w:top w:val="none" w:sz="0" w:space="0" w:color="auto"/>
            <w:left w:val="none" w:sz="0" w:space="0" w:color="auto"/>
            <w:bottom w:val="none" w:sz="0" w:space="0" w:color="auto"/>
            <w:right w:val="none" w:sz="0" w:space="0" w:color="auto"/>
          </w:divBdr>
        </w:div>
        <w:div w:id="745568119">
          <w:marLeft w:val="0"/>
          <w:marRight w:val="0"/>
          <w:marTop w:val="0"/>
          <w:marBottom w:val="0"/>
          <w:divBdr>
            <w:top w:val="none" w:sz="0" w:space="0" w:color="auto"/>
            <w:left w:val="none" w:sz="0" w:space="0" w:color="auto"/>
            <w:bottom w:val="none" w:sz="0" w:space="0" w:color="auto"/>
            <w:right w:val="none" w:sz="0" w:space="0" w:color="auto"/>
          </w:divBdr>
        </w:div>
        <w:div w:id="650526579">
          <w:marLeft w:val="-75"/>
          <w:marRight w:val="0"/>
          <w:marTop w:val="30"/>
          <w:marBottom w:val="30"/>
          <w:divBdr>
            <w:top w:val="none" w:sz="0" w:space="0" w:color="auto"/>
            <w:left w:val="none" w:sz="0" w:space="0" w:color="auto"/>
            <w:bottom w:val="none" w:sz="0" w:space="0" w:color="auto"/>
            <w:right w:val="none" w:sz="0" w:space="0" w:color="auto"/>
          </w:divBdr>
          <w:divsChild>
            <w:div w:id="2133210927">
              <w:marLeft w:val="0"/>
              <w:marRight w:val="0"/>
              <w:marTop w:val="0"/>
              <w:marBottom w:val="0"/>
              <w:divBdr>
                <w:top w:val="none" w:sz="0" w:space="0" w:color="auto"/>
                <w:left w:val="none" w:sz="0" w:space="0" w:color="auto"/>
                <w:bottom w:val="none" w:sz="0" w:space="0" w:color="auto"/>
                <w:right w:val="none" w:sz="0" w:space="0" w:color="auto"/>
              </w:divBdr>
              <w:divsChild>
                <w:div w:id="1060707510">
                  <w:marLeft w:val="0"/>
                  <w:marRight w:val="0"/>
                  <w:marTop w:val="0"/>
                  <w:marBottom w:val="0"/>
                  <w:divBdr>
                    <w:top w:val="none" w:sz="0" w:space="0" w:color="auto"/>
                    <w:left w:val="none" w:sz="0" w:space="0" w:color="auto"/>
                    <w:bottom w:val="none" w:sz="0" w:space="0" w:color="auto"/>
                    <w:right w:val="none" w:sz="0" w:space="0" w:color="auto"/>
                  </w:divBdr>
                </w:div>
              </w:divsChild>
            </w:div>
            <w:div w:id="1429423866">
              <w:marLeft w:val="0"/>
              <w:marRight w:val="0"/>
              <w:marTop w:val="0"/>
              <w:marBottom w:val="0"/>
              <w:divBdr>
                <w:top w:val="none" w:sz="0" w:space="0" w:color="auto"/>
                <w:left w:val="none" w:sz="0" w:space="0" w:color="auto"/>
                <w:bottom w:val="none" w:sz="0" w:space="0" w:color="auto"/>
                <w:right w:val="none" w:sz="0" w:space="0" w:color="auto"/>
              </w:divBdr>
              <w:divsChild>
                <w:div w:id="315032618">
                  <w:marLeft w:val="0"/>
                  <w:marRight w:val="0"/>
                  <w:marTop w:val="0"/>
                  <w:marBottom w:val="0"/>
                  <w:divBdr>
                    <w:top w:val="none" w:sz="0" w:space="0" w:color="auto"/>
                    <w:left w:val="none" w:sz="0" w:space="0" w:color="auto"/>
                    <w:bottom w:val="none" w:sz="0" w:space="0" w:color="auto"/>
                    <w:right w:val="none" w:sz="0" w:space="0" w:color="auto"/>
                  </w:divBdr>
                </w:div>
              </w:divsChild>
            </w:div>
            <w:div w:id="714354701">
              <w:marLeft w:val="0"/>
              <w:marRight w:val="0"/>
              <w:marTop w:val="0"/>
              <w:marBottom w:val="0"/>
              <w:divBdr>
                <w:top w:val="none" w:sz="0" w:space="0" w:color="auto"/>
                <w:left w:val="none" w:sz="0" w:space="0" w:color="auto"/>
                <w:bottom w:val="none" w:sz="0" w:space="0" w:color="auto"/>
                <w:right w:val="none" w:sz="0" w:space="0" w:color="auto"/>
              </w:divBdr>
              <w:divsChild>
                <w:div w:id="311299521">
                  <w:marLeft w:val="0"/>
                  <w:marRight w:val="0"/>
                  <w:marTop w:val="0"/>
                  <w:marBottom w:val="0"/>
                  <w:divBdr>
                    <w:top w:val="none" w:sz="0" w:space="0" w:color="auto"/>
                    <w:left w:val="none" w:sz="0" w:space="0" w:color="auto"/>
                    <w:bottom w:val="none" w:sz="0" w:space="0" w:color="auto"/>
                    <w:right w:val="none" w:sz="0" w:space="0" w:color="auto"/>
                  </w:divBdr>
                </w:div>
              </w:divsChild>
            </w:div>
            <w:div w:id="576600885">
              <w:marLeft w:val="0"/>
              <w:marRight w:val="0"/>
              <w:marTop w:val="0"/>
              <w:marBottom w:val="0"/>
              <w:divBdr>
                <w:top w:val="none" w:sz="0" w:space="0" w:color="auto"/>
                <w:left w:val="none" w:sz="0" w:space="0" w:color="auto"/>
                <w:bottom w:val="none" w:sz="0" w:space="0" w:color="auto"/>
                <w:right w:val="none" w:sz="0" w:space="0" w:color="auto"/>
              </w:divBdr>
              <w:divsChild>
                <w:div w:id="147796142">
                  <w:marLeft w:val="0"/>
                  <w:marRight w:val="0"/>
                  <w:marTop w:val="0"/>
                  <w:marBottom w:val="0"/>
                  <w:divBdr>
                    <w:top w:val="none" w:sz="0" w:space="0" w:color="auto"/>
                    <w:left w:val="none" w:sz="0" w:space="0" w:color="auto"/>
                    <w:bottom w:val="none" w:sz="0" w:space="0" w:color="auto"/>
                    <w:right w:val="none" w:sz="0" w:space="0" w:color="auto"/>
                  </w:divBdr>
                </w:div>
              </w:divsChild>
            </w:div>
            <w:div w:id="925118926">
              <w:marLeft w:val="0"/>
              <w:marRight w:val="0"/>
              <w:marTop w:val="0"/>
              <w:marBottom w:val="0"/>
              <w:divBdr>
                <w:top w:val="none" w:sz="0" w:space="0" w:color="auto"/>
                <w:left w:val="none" w:sz="0" w:space="0" w:color="auto"/>
                <w:bottom w:val="none" w:sz="0" w:space="0" w:color="auto"/>
                <w:right w:val="none" w:sz="0" w:space="0" w:color="auto"/>
              </w:divBdr>
              <w:divsChild>
                <w:div w:id="199099764">
                  <w:marLeft w:val="0"/>
                  <w:marRight w:val="0"/>
                  <w:marTop w:val="0"/>
                  <w:marBottom w:val="0"/>
                  <w:divBdr>
                    <w:top w:val="none" w:sz="0" w:space="0" w:color="auto"/>
                    <w:left w:val="none" w:sz="0" w:space="0" w:color="auto"/>
                    <w:bottom w:val="none" w:sz="0" w:space="0" w:color="auto"/>
                    <w:right w:val="none" w:sz="0" w:space="0" w:color="auto"/>
                  </w:divBdr>
                </w:div>
              </w:divsChild>
            </w:div>
            <w:div w:id="1992053746">
              <w:marLeft w:val="0"/>
              <w:marRight w:val="0"/>
              <w:marTop w:val="0"/>
              <w:marBottom w:val="0"/>
              <w:divBdr>
                <w:top w:val="none" w:sz="0" w:space="0" w:color="auto"/>
                <w:left w:val="none" w:sz="0" w:space="0" w:color="auto"/>
                <w:bottom w:val="none" w:sz="0" w:space="0" w:color="auto"/>
                <w:right w:val="none" w:sz="0" w:space="0" w:color="auto"/>
              </w:divBdr>
              <w:divsChild>
                <w:div w:id="1029188130">
                  <w:marLeft w:val="0"/>
                  <w:marRight w:val="0"/>
                  <w:marTop w:val="0"/>
                  <w:marBottom w:val="0"/>
                  <w:divBdr>
                    <w:top w:val="none" w:sz="0" w:space="0" w:color="auto"/>
                    <w:left w:val="none" w:sz="0" w:space="0" w:color="auto"/>
                    <w:bottom w:val="none" w:sz="0" w:space="0" w:color="auto"/>
                    <w:right w:val="none" w:sz="0" w:space="0" w:color="auto"/>
                  </w:divBdr>
                </w:div>
              </w:divsChild>
            </w:div>
            <w:div w:id="484587974">
              <w:marLeft w:val="0"/>
              <w:marRight w:val="0"/>
              <w:marTop w:val="0"/>
              <w:marBottom w:val="0"/>
              <w:divBdr>
                <w:top w:val="none" w:sz="0" w:space="0" w:color="auto"/>
                <w:left w:val="none" w:sz="0" w:space="0" w:color="auto"/>
                <w:bottom w:val="none" w:sz="0" w:space="0" w:color="auto"/>
                <w:right w:val="none" w:sz="0" w:space="0" w:color="auto"/>
              </w:divBdr>
              <w:divsChild>
                <w:div w:id="69162938">
                  <w:marLeft w:val="0"/>
                  <w:marRight w:val="0"/>
                  <w:marTop w:val="0"/>
                  <w:marBottom w:val="0"/>
                  <w:divBdr>
                    <w:top w:val="none" w:sz="0" w:space="0" w:color="auto"/>
                    <w:left w:val="none" w:sz="0" w:space="0" w:color="auto"/>
                    <w:bottom w:val="none" w:sz="0" w:space="0" w:color="auto"/>
                    <w:right w:val="none" w:sz="0" w:space="0" w:color="auto"/>
                  </w:divBdr>
                </w:div>
              </w:divsChild>
            </w:div>
            <w:div w:id="471597512">
              <w:marLeft w:val="0"/>
              <w:marRight w:val="0"/>
              <w:marTop w:val="0"/>
              <w:marBottom w:val="0"/>
              <w:divBdr>
                <w:top w:val="none" w:sz="0" w:space="0" w:color="auto"/>
                <w:left w:val="none" w:sz="0" w:space="0" w:color="auto"/>
                <w:bottom w:val="none" w:sz="0" w:space="0" w:color="auto"/>
                <w:right w:val="none" w:sz="0" w:space="0" w:color="auto"/>
              </w:divBdr>
              <w:divsChild>
                <w:div w:id="131945625">
                  <w:marLeft w:val="0"/>
                  <w:marRight w:val="0"/>
                  <w:marTop w:val="0"/>
                  <w:marBottom w:val="0"/>
                  <w:divBdr>
                    <w:top w:val="none" w:sz="0" w:space="0" w:color="auto"/>
                    <w:left w:val="none" w:sz="0" w:space="0" w:color="auto"/>
                    <w:bottom w:val="none" w:sz="0" w:space="0" w:color="auto"/>
                    <w:right w:val="none" w:sz="0" w:space="0" w:color="auto"/>
                  </w:divBdr>
                </w:div>
              </w:divsChild>
            </w:div>
            <w:div w:id="834495132">
              <w:marLeft w:val="0"/>
              <w:marRight w:val="0"/>
              <w:marTop w:val="0"/>
              <w:marBottom w:val="0"/>
              <w:divBdr>
                <w:top w:val="none" w:sz="0" w:space="0" w:color="auto"/>
                <w:left w:val="none" w:sz="0" w:space="0" w:color="auto"/>
                <w:bottom w:val="none" w:sz="0" w:space="0" w:color="auto"/>
                <w:right w:val="none" w:sz="0" w:space="0" w:color="auto"/>
              </w:divBdr>
              <w:divsChild>
                <w:div w:id="1623415846">
                  <w:marLeft w:val="0"/>
                  <w:marRight w:val="0"/>
                  <w:marTop w:val="0"/>
                  <w:marBottom w:val="0"/>
                  <w:divBdr>
                    <w:top w:val="none" w:sz="0" w:space="0" w:color="auto"/>
                    <w:left w:val="none" w:sz="0" w:space="0" w:color="auto"/>
                    <w:bottom w:val="none" w:sz="0" w:space="0" w:color="auto"/>
                    <w:right w:val="none" w:sz="0" w:space="0" w:color="auto"/>
                  </w:divBdr>
                </w:div>
              </w:divsChild>
            </w:div>
            <w:div w:id="1322272535">
              <w:marLeft w:val="0"/>
              <w:marRight w:val="0"/>
              <w:marTop w:val="0"/>
              <w:marBottom w:val="0"/>
              <w:divBdr>
                <w:top w:val="none" w:sz="0" w:space="0" w:color="auto"/>
                <w:left w:val="none" w:sz="0" w:space="0" w:color="auto"/>
                <w:bottom w:val="none" w:sz="0" w:space="0" w:color="auto"/>
                <w:right w:val="none" w:sz="0" w:space="0" w:color="auto"/>
              </w:divBdr>
              <w:divsChild>
                <w:div w:id="658072652">
                  <w:marLeft w:val="0"/>
                  <w:marRight w:val="0"/>
                  <w:marTop w:val="0"/>
                  <w:marBottom w:val="0"/>
                  <w:divBdr>
                    <w:top w:val="none" w:sz="0" w:space="0" w:color="auto"/>
                    <w:left w:val="none" w:sz="0" w:space="0" w:color="auto"/>
                    <w:bottom w:val="none" w:sz="0" w:space="0" w:color="auto"/>
                    <w:right w:val="none" w:sz="0" w:space="0" w:color="auto"/>
                  </w:divBdr>
                </w:div>
              </w:divsChild>
            </w:div>
            <w:div w:id="754591616">
              <w:marLeft w:val="0"/>
              <w:marRight w:val="0"/>
              <w:marTop w:val="0"/>
              <w:marBottom w:val="0"/>
              <w:divBdr>
                <w:top w:val="none" w:sz="0" w:space="0" w:color="auto"/>
                <w:left w:val="none" w:sz="0" w:space="0" w:color="auto"/>
                <w:bottom w:val="none" w:sz="0" w:space="0" w:color="auto"/>
                <w:right w:val="none" w:sz="0" w:space="0" w:color="auto"/>
              </w:divBdr>
              <w:divsChild>
                <w:div w:id="1600408889">
                  <w:marLeft w:val="0"/>
                  <w:marRight w:val="0"/>
                  <w:marTop w:val="0"/>
                  <w:marBottom w:val="0"/>
                  <w:divBdr>
                    <w:top w:val="none" w:sz="0" w:space="0" w:color="auto"/>
                    <w:left w:val="none" w:sz="0" w:space="0" w:color="auto"/>
                    <w:bottom w:val="none" w:sz="0" w:space="0" w:color="auto"/>
                    <w:right w:val="none" w:sz="0" w:space="0" w:color="auto"/>
                  </w:divBdr>
                </w:div>
              </w:divsChild>
            </w:div>
            <w:div w:id="215750603">
              <w:marLeft w:val="0"/>
              <w:marRight w:val="0"/>
              <w:marTop w:val="0"/>
              <w:marBottom w:val="0"/>
              <w:divBdr>
                <w:top w:val="none" w:sz="0" w:space="0" w:color="auto"/>
                <w:left w:val="none" w:sz="0" w:space="0" w:color="auto"/>
                <w:bottom w:val="none" w:sz="0" w:space="0" w:color="auto"/>
                <w:right w:val="none" w:sz="0" w:space="0" w:color="auto"/>
              </w:divBdr>
              <w:divsChild>
                <w:div w:id="1769957627">
                  <w:marLeft w:val="0"/>
                  <w:marRight w:val="0"/>
                  <w:marTop w:val="0"/>
                  <w:marBottom w:val="0"/>
                  <w:divBdr>
                    <w:top w:val="none" w:sz="0" w:space="0" w:color="auto"/>
                    <w:left w:val="none" w:sz="0" w:space="0" w:color="auto"/>
                    <w:bottom w:val="none" w:sz="0" w:space="0" w:color="auto"/>
                    <w:right w:val="none" w:sz="0" w:space="0" w:color="auto"/>
                  </w:divBdr>
                </w:div>
              </w:divsChild>
            </w:div>
            <w:div w:id="1534003191">
              <w:marLeft w:val="0"/>
              <w:marRight w:val="0"/>
              <w:marTop w:val="0"/>
              <w:marBottom w:val="0"/>
              <w:divBdr>
                <w:top w:val="none" w:sz="0" w:space="0" w:color="auto"/>
                <w:left w:val="none" w:sz="0" w:space="0" w:color="auto"/>
                <w:bottom w:val="none" w:sz="0" w:space="0" w:color="auto"/>
                <w:right w:val="none" w:sz="0" w:space="0" w:color="auto"/>
              </w:divBdr>
              <w:divsChild>
                <w:div w:id="1469856261">
                  <w:marLeft w:val="0"/>
                  <w:marRight w:val="0"/>
                  <w:marTop w:val="0"/>
                  <w:marBottom w:val="0"/>
                  <w:divBdr>
                    <w:top w:val="none" w:sz="0" w:space="0" w:color="auto"/>
                    <w:left w:val="none" w:sz="0" w:space="0" w:color="auto"/>
                    <w:bottom w:val="none" w:sz="0" w:space="0" w:color="auto"/>
                    <w:right w:val="none" w:sz="0" w:space="0" w:color="auto"/>
                  </w:divBdr>
                </w:div>
              </w:divsChild>
            </w:div>
            <w:div w:id="1832330395">
              <w:marLeft w:val="0"/>
              <w:marRight w:val="0"/>
              <w:marTop w:val="0"/>
              <w:marBottom w:val="0"/>
              <w:divBdr>
                <w:top w:val="none" w:sz="0" w:space="0" w:color="auto"/>
                <w:left w:val="none" w:sz="0" w:space="0" w:color="auto"/>
                <w:bottom w:val="none" w:sz="0" w:space="0" w:color="auto"/>
                <w:right w:val="none" w:sz="0" w:space="0" w:color="auto"/>
              </w:divBdr>
              <w:divsChild>
                <w:div w:id="652026275">
                  <w:marLeft w:val="0"/>
                  <w:marRight w:val="0"/>
                  <w:marTop w:val="0"/>
                  <w:marBottom w:val="0"/>
                  <w:divBdr>
                    <w:top w:val="none" w:sz="0" w:space="0" w:color="auto"/>
                    <w:left w:val="none" w:sz="0" w:space="0" w:color="auto"/>
                    <w:bottom w:val="none" w:sz="0" w:space="0" w:color="auto"/>
                    <w:right w:val="none" w:sz="0" w:space="0" w:color="auto"/>
                  </w:divBdr>
                </w:div>
              </w:divsChild>
            </w:div>
            <w:div w:id="1453093819">
              <w:marLeft w:val="0"/>
              <w:marRight w:val="0"/>
              <w:marTop w:val="0"/>
              <w:marBottom w:val="0"/>
              <w:divBdr>
                <w:top w:val="none" w:sz="0" w:space="0" w:color="auto"/>
                <w:left w:val="none" w:sz="0" w:space="0" w:color="auto"/>
                <w:bottom w:val="none" w:sz="0" w:space="0" w:color="auto"/>
                <w:right w:val="none" w:sz="0" w:space="0" w:color="auto"/>
              </w:divBdr>
              <w:divsChild>
                <w:div w:id="1552422809">
                  <w:marLeft w:val="0"/>
                  <w:marRight w:val="0"/>
                  <w:marTop w:val="0"/>
                  <w:marBottom w:val="0"/>
                  <w:divBdr>
                    <w:top w:val="none" w:sz="0" w:space="0" w:color="auto"/>
                    <w:left w:val="none" w:sz="0" w:space="0" w:color="auto"/>
                    <w:bottom w:val="none" w:sz="0" w:space="0" w:color="auto"/>
                    <w:right w:val="none" w:sz="0" w:space="0" w:color="auto"/>
                  </w:divBdr>
                </w:div>
              </w:divsChild>
            </w:div>
            <w:div w:id="1739355578">
              <w:marLeft w:val="0"/>
              <w:marRight w:val="0"/>
              <w:marTop w:val="0"/>
              <w:marBottom w:val="0"/>
              <w:divBdr>
                <w:top w:val="none" w:sz="0" w:space="0" w:color="auto"/>
                <w:left w:val="none" w:sz="0" w:space="0" w:color="auto"/>
                <w:bottom w:val="none" w:sz="0" w:space="0" w:color="auto"/>
                <w:right w:val="none" w:sz="0" w:space="0" w:color="auto"/>
              </w:divBdr>
              <w:divsChild>
                <w:div w:id="1886988657">
                  <w:marLeft w:val="0"/>
                  <w:marRight w:val="0"/>
                  <w:marTop w:val="0"/>
                  <w:marBottom w:val="0"/>
                  <w:divBdr>
                    <w:top w:val="none" w:sz="0" w:space="0" w:color="auto"/>
                    <w:left w:val="none" w:sz="0" w:space="0" w:color="auto"/>
                    <w:bottom w:val="none" w:sz="0" w:space="0" w:color="auto"/>
                    <w:right w:val="none" w:sz="0" w:space="0" w:color="auto"/>
                  </w:divBdr>
                </w:div>
              </w:divsChild>
            </w:div>
            <w:div w:id="2068265080">
              <w:marLeft w:val="0"/>
              <w:marRight w:val="0"/>
              <w:marTop w:val="0"/>
              <w:marBottom w:val="0"/>
              <w:divBdr>
                <w:top w:val="none" w:sz="0" w:space="0" w:color="auto"/>
                <w:left w:val="none" w:sz="0" w:space="0" w:color="auto"/>
                <w:bottom w:val="none" w:sz="0" w:space="0" w:color="auto"/>
                <w:right w:val="none" w:sz="0" w:space="0" w:color="auto"/>
              </w:divBdr>
              <w:divsChild>
                <w:div w:id="2140033039">
                  <w:marLeft w:val="0"/>
                  <w:marRight w:val="0"/>
                  <w:marTop w:val="0"/>
                  <w:marBottom w:val="0"/>
                  <w:divBdr>
                    <w:top w:val="none" w:sz="0" w:space="0" w:color="auto"/>
                    <w:left w:val="none" w:sz="0" w:space="0" w:color="auto"/>
                    <w:bottom w:val="none" w:sz="0" w:space="0" w:color="auto"/>
                    <w:right w:val="none" w:sz="0" w:space="0" w:color="auto"/>
                  </w:divBdr>
                </w:div>
              </w:divsChild>
            </w:div>
            <w:div w:id="1102260005">
              <w:marLeft w:val="0"/>
              <w:marRight w:val="0"/>
              <w:marTop w:val="0"/>
              <w:marBottom w:val="0"/>
              <w:divBdr>
                <w:top w:val="none" w:sz="0" w:space="0" w:color="auto"/>
                <w:left w:val="none" w:sz="0" w:space="0" w:color="auto"/>
                <w:bottom w:val="none" w:sz="0" w:space="0" w:color="auto"/>
                <w:right w:val="none" w:sz="0" w:space="0" w:color="auto"/>
              </w:divBdr>
              <w:divsChild>
                <w:div w:id="2085028569">
                  <w:marLeft w:val="0"/>
                  <w:marRight w:val="0"/>
                  <w:marTop w:val="0"/>
                  <w:marBottom w:val="0"/>
                  <w:divBdr>
                    <w:top w:val="none" w:sz="0" w:space="0" w:color="auto"/>
                    <w:left w:val="none" w:sz="0" w:space="0" w:color="auto"/>
                    <w:bottom w:val="none" w:sz="0" w:space="0" w:color="auto"/>
                    <w:right w:val="none" w:sz="0" w:space="0" w:color="auto"/>
                  </w:divBdr>
                </w:div>
              </w:divsChild>
            </w:div>
            <w:div w:id="869226399">
              <w:marLeft w:val="0"/>
              <w:marRight w:val="0"/>
              <w:marTop w:val="0"/>
              <w:marBottom w:val="0"/>
              <w:divBdr>
                <w:top w:val="none" w:sz="0" w:space="0" w:color="auto"/>
                <w:left w:val="none" w:sz="0" w:space="0" w:color="auto"/>
                <w:bottom w:val="none" w:sz="0" w:space="0" w:color="auto"/>
                <w:right w:val="none" w:sz="0" w:space="0" w:color="auto"/>
              </w:divBdr>
              <w:divsChild>
                <w:div w:id="1037126933">
                  <w:marLeft w:val="0"/>
                  <w:marRight w:val="0"/>
                  <w:marTop w:val="0"/>
                  <w:marBottom w:val="0"/>
                  <w:divBdr>
                    <w:top w:val="none" w:sz="0" w:space="0" w:color="auto"/>
                    <w:left w:val="none" w:sz="0" w:space="0" w:color="auto"/>
                    <w:bottom w:val="none" w:sz="0" w:space="0" w:color="auto"/>
                    <w:right w:val="none" w:sz="0" w:space="0" w:color="auto"/>
                  </w:divBdr>
                </w:div>
              </w:divsChild>
            </w:div>
            <w:div w:id="880747455">
              <w:marLeft w:val="0"/>
              <w:marRight w:val="0"/>
              <w:marTop w:val="0"/>
              <w:marBottom w:val="0"/>
              <w:divBdr>
                <w:top w:val="none" w:sz="0" w:space="0" w:color="auto"/>
                <w:left w:val="none" w:sz="0" w:space="0" w:color="auto"/>
                <w:bottom w:val="none" w:sz="0" w:space="0" w:color="auto"/>
                <w:right w:val="none" w:sz="0" w:space="0" w:color="auto"/>
              </w:divBdr>
              <w:divsChild>
                <w:div w:id="314265567">
                  <w:marLeft w:val="0"/>
                  <w:marRight w:val="0"/>
                  <w:marTop w:val="0"/>
                  <w:marBottom w:val="0"/>
                  <w:divBdr>
                    <w:top w:val="none" w:sz="0" w:space="0" w:color="auto"/>
                    <w:left w:val="none" w:sz="0" w:space="0" w:color="auto"/>
                    <w:bottom w:val="none" w:sz="0" w:space="0" w:color="auto"/>
                    <w:right w:val="none" w:sz="0" w:space="0" w:color="auto"/>
                  </w:divBdr>
                </w:div>
              </w:divsChild>
            </w:div>
            <w:div w:id="709888105">
              <w:marLeft w:val="0"/>
              <w:marRight w:val="0"/>
              <w:marTop w:val="0"/>
              <w:marBottom w:val="0"/>
              <w:divBdr>
                <w:top w:val="none" w:sz="0" w:space="0" w:color="auto"/>
                <w:left w:val="none" w:sz="0" w:space="0" w:color="auto"/>
                <w:bottom w:val="none" w:sz="0" w:space="0" w:color="auto"/>
                <w:right w:val="none" w:sz="0" w:space="0" w:color="auto"/>
              </w:divBdr>
              <w:divsChild>
                <w:div w:id="1994143896">
                  <w:marLeft w:val="0"/>
                  <w:marRight w:val="0"/>
                  <w:marTop w:val="0"/>
                  <w:marBottom w:val="0"/>
                  <w:divBdr>
                    <w:top w:val="none" w:sz="0" w:space="0" w:color="auto"/>
                    <w:left w:val="none" w:sz="0" w:space="0" w:color="auto"/>
                    <w:bottom w:val="none" w:sz="0" w:space="0" w:color="auto"/>
                    <w:right w:val="none" w:sz="0" w:space="0" w:color="auto"/>
                  </w:divBdr>
                </w:div>
              </w:divsChild>
            </w:div>
            <w:div w:id="1902977678">
              <w:marLeft w:val="0"/>
              <w:marRight w:val="0"/>
              <w:marTop w:val="0"/>
              <w:marBottom w:val="0"/>
              <w:divBdr>
                <w:top w:val="none" w:sz="0" w:space="0" w:color="auto"/>
                <w:left w:val="none" w:sz="0" w:space="0" w:color="auto"/>
                <w:bottom w:val="none" w:sz="0" w:space="0" w:color="auto"/>
                <w:right w:val="none" w:sz="0" w:space="0" w:color="auto"/>
              </w:divBdr>
              <w:divsChild>
                <w:div w:id="880553943">
                  <w:marLeft w:val="0"/>
                  <w:marRight w:val="0"/>
                  <w:marTop w:val="0"/>
                  <w:marBottom w:val="0"/>
                  <w:divBdr>
                    <w:top w:val="none" w:sz="0" w:space="0" w:color="auto"/>
                    <w:left w:val="none" w:sz="0" w:space="0" w:color="auto"/>
                    <w:bottom w:val="none" w:sz="0" w:space="0" w:color="auto"/>
                    <w:right w:val="none" w:sz="0" w:space="0" w:color="auto"/>
                  </w:divBdr>
                </w:div>
              </w:divsChild>
            </w:div>
            <w:div w:id="558979256">
              <w:marLeft w:val="0"/>
              <w:marRight w:val="0"/>
              <w:marTop w:val="0"/>
              <w:marBottom w:val="0"/>
              <w:divBdr>
                <w:top w:val="none" w:sz="0" w:space="0" w:color="auto"/>
                <w:left w:val="none" w:sz="0" w:space="0" w:color="auto"/>
                <w:bottom w:val="none" w:sz="0" w:space="0" w:color="auto"/>
                <w:right w:val="none" w:sz="0" w:space="0" w:color="auto"/>
              </w:divBdr>
              <w:divsChild>
                <w:div w:id="667175578">
                  <w:marLeft w:val="0"/>
                  <w:marRight w:val="0"/>
                  <w:marTop w:val="0"/>
                  <w:marBottom w:val="0"/>
                  <w:divBdr>
                    <w:top w:val="none" w:sz="0" w:space="0" w:color="auto"/>
                    <w:left w:val="none" w:sz="0" w:space="0" w:color="auto"/>
                    <w:bottom w:val="none" w:sz="0" w:space="0" w:color="auto"/>
                    <w:right w:val="none" w:sz="0" w:space="0" w:color="auto"/>
                  </w:divBdr>
                </w:div>
              </w:divsChild>
            </w:div>
            <w:div w:id="477183943">
              <w:marLeft w:val="0"/>
              <w:marRight w:val="0"/>
              <w:marTop w:val="0"/>
              <w:marBottom w:val="0"/>
              <w:divBdr>
                <w:top w:val="none" w:sz="0" w:space="0" w:color="auto"/>
                <w:left w:val="none" w:sz="0" w:space="0" w:color="auto"/>
                <w:bottom w:val="none" w:sz="0" w:space="0" w:color="auto"/>
                <w:right w:val="none" w:sz="0" w:space="0" w:color="auto"/>
              </w:divBdr>
              <w:divsChild>
                <w:div w:id="853767117">
                  <w:marLeft w:val="0"/>
                  <w:marRight w:val="0"/>
                  <w:marTop w:val="0"/>
                  <w:marBottom w:val="0"/>
                  <w:divBdr>
                    <w:top w:val="none" w:sz="0" w:space="0" w:color="auto"/>
                    <w:left w:val="none" w:sz="0" w:space="0" w:color="auto"/>
                    <w:bottom w:val="none" w:sz="0" w:space="0" w:color="auto"/>
                    <w:right w:val="none" w:sz="0" w:space="0" w:color="auto"/>
                  </w:divBdr>
                </w:div>
              </w:divsChild>
            </w:div>
            <w:div w:id="730888327">
              <w:marLeft w:val="0"/>
              <w:marRight w:val="0"/>
              <w:marTop w:val="0"/>
              <w:marBottom w:val="0"/>
              <w:divBdr>
                <w:top w:val="none" w:sz="0" w:space="0" w:color="auto"/>
                <w:left w:val="none" w:sz="0" w:space="0" w:color="auto"/>
                <w:bottom w:val="none" w:sz="0" w:space="0" w:color="auto"/>
                <w:right w:val="none" w:sz="0" w:space="0" w:color="auto"/>
              </w:divBdr>
              <w:divsChild>
                <w:div w:id="1646616087">
                  <w:marLeft w:val="0"/>
                  <w:marRight w:val="0"/>
                  <w:marTop w:val="0"/>
                  <w:marBottom w:val="0"/>
                  <w:divBdr>
                    <w:top w:val="none" w:sz="0" w:space="0" w:color="auto"/>
                    <w:left w:val="none" w:sz="0" w:space="0" w:color="auto"/>
                    <w:bottom w:val="none" w:sz="0" w:space="0" w:color="auto"/>
                    <w:right w:val="none" w:sz="0" w:space="0" w:color="auto"/>
                  </w:divBdr>
                </w:div>
              </w:divsChild>
            </w:div>
            <w:div w:id="1836338509">
              <w:marLeft w:val="0"/>
              <w:marRight w:val="0"/>
              <w:marTop w:val="0"/>
              <w:marBottom w:val="0"/>
              <w:divBdr>
                <w:top w:val="none" w:sz="0" w:space="0" w:color="auto"/>
                <w:left w:val="none" w:sz="0" w:space="0" w:color="auto"/>
                <w:bottom w:val="none" w:sz="0" w:space="0" w:color="auto"/>
                <w:right w:val="none" w:sz="0" w:space="0" w:color="auto"/>
              </w:divBdr>
              <w:divsChild>
                <w:div w:id="1936747790">
                  <w:marLeft w:val="0"/>
                  <w:marRight w:val="0"/>
                  <w:marTop w:val="0"/>
                  <w:marBottom w:val="0"/>
                  <w:divBdr>
                    <w:top w:val="none" w:sz="0" w:space="0" w:color="auto"/>
                    <w:left w:val="none" w:sz="0" w:space="0" w:color="auto"/>
                    <w:bottom w:val="none" w:sz="0" w:space="0" w:color="auto"/>
                    <w:right w:val="none" w:sz="0" w:space="0" w:color="auto"/>
                  </w:divBdr>
                </w:div>
              </w:divsChild>
            </w:div>
            <w:div w:id="442195259">
              <w:marLeft w:val="0"/>
              <w:marRight w:val="0"/>
              <w:marTop w:val="0"/>
              <w:marBottom w:val="0"/>
              <w:divBdr>
                <w:top w:val="none" w:sz="0" w:space="0" w:color="auto"/>
                <w:left w:val="none" w:sz="0" w:space="0" w:color="auto"/>
                <w:bottom w:val="none" w:sz="0" w:space="0" w:color="auto"/>
                <w:right w:val="none" w:sz="0" w:space="0" w:color="auto"/>
              </w:divBdr>
              <w:divsChild>
                <w:div w:id="487287122">
                  <w:marLeft w:val="0"/>
                  <w:marRight w:val="0"/>
                  <w:marTop w:val="0"/>
                  <w:marBottom w:val="0"/>
                  <w:divBdr>
                    <w:top w:val="none" w:sz="0" w:space="0" w:color="auto"/>
                    <w:left w:val="none" w:sz="0" w:space="0" w:color="auto"/>
                    <w:bottom w:val="none" w:sz="0" w:space="0" w:color="auto"/>
                    <w:right w:val="none" w:sz="0" w:space="0" w:color="auto"/>
                  </w:divBdr>
                </w:div>
              </w:divsChild>
            </w:div>
            <w:div w:id="1599218704">
              <w:marLeft w:val="0"/>
              <w:marRight w:val="0"/>
              <w:marTop w:val="0"/>
              <w:marBottom w:val="0"/>
              <w:divBdr>
                <w:top w:val="none" w:sz="0" w:space="0" w:color="auto"/>
                <w:left w:val="none" w:sz="0" w:space="0" w:color="auto"/>
                <w:bottom w:val="none" w:sz="0" w:space="0" w:color="auto"/>
                <w:right w:val="none" w:sz="0" w:space="0" w:color="auto"/>
              </w:divBdr>
              <w:divsChild>
                <w:div w:id="885071296">
                  <w:marLeft w:val="0"/>
                  <w:marRight w:val="0"/>
                  <w:marTop w:val="0"/>
                  <w:marBottom w:val="0"/>
                  <w:divBdr>
                    <w:top w:val="none" w:sz="0" w:space="0" w:color="auto"/>
                    <w:left w:val="none" w:sz="0" w:space="0" w:color="auto"/>
                    <w:bottom w:val="none" w:sz="0" w:space="0" w:color="auto"/>
                    <w:right w:val="none" w:sz="0" w:space="0" w:color="auto"/>
                  </w:divBdr>
                </w:div>
              </w:divsChild>
            </w:div>
            <w:div w:id="1883397667">
              <w:marLeft w:val="0"/>
              <w:marRight w:val="0"/>
              <w:marTop w:val="0"/>
              <w:marBottom w:val="0"/>
              <w:divBdr>
                <w:top w:val="none" w:sz="0" w:space="0" w:color="auto"/>
                <w:left w:val="none" w:sz="0" w:space="0" w:color="auto"/>
                <w:bottom w:val="none" w:sz="0" w:space="0" w:color="auto"/>
                <w:right w:val="none" w:sz="0" w:space="0" w:color="auto"/>
              </w:divBdr>
              <w:divsChild>
                <w:div w:id="349261936">
                  <w:marLeft w:val="0"/>
                  <w:marRight w:val="0"/>
                  <w:marTop w:val="0"/>
                  <w:marBottom w:val="0"/>
                  <w:divBdr>
                    <w:top w:val="none" w:sz="0" w:space="0" w:color="auto"/>
                    <w:left w:val="none" w:sz="0" w:space="0" w:color="auto"/>
                    <w:bottom w:val="none" w:sz="0" w:space="0" w:color="auto"/>
                    <w:right w:val="none" w:sz="0" w:space="0" w:color="auto"/>
                  </w:divBdr>
                </w:div>
              </w:divsChild>
            </w:div>
            <w:div w:id="1345594894">
              <w:marLeft w:val="0"/>
              <w:marRight w:val="0"/>
              <w:marTop w:val="0"/>
              <w:marBottom w:val="0"/>
              <w:divBdr>
                <w:top w:val="none" w:sz="0" w:space="0" w:color="auto"/>
                <w:left w:val="none" w:sz="0" w:space="0" w:color="auto"/>
                <w:bottom w:val="none" w:sz="0" w:space="0" w:color="auto"/>
                <w:right w:val="none" w:sz="0" w:space="0" w:color="auto"/>
              </w:divBdr>
              <w:divsChild>
                <w:div w:id="63796771">
                  <w:marLeft w:val="0"/>
                  <w:marRight w:val="0"/>
                  <w:marTop w:val="0"/>
                  <w:marBottom w:val="0"/>
                  <w:divBdr>
                    <w:top w:val="none" w:sz="0" w:space="0" w:color="auto"/>
                    <w:left w:val="none" w:sz="0" w:space="0" w:color="auto"/>
                    <w:bottom w:val="none" w:sz="0" w:space="0" w:color="auto"/>
                    <w:right w:val="none" w:sz="0" w:space="0" w:color="auto"/>
                  </w:divBdr>
                </w:div>
              </w:divsChild>
            </w:div>
            <w:div w:id="178009900">
              <w:marLeft w:val="0"/>
              <w:marRight w:val="0"/>
              <w:marTop w:val="0"/>
              <w:marBottom w:val="0"/>
              <w:divBdr>
                <w:top w:val="none" w:sz="0" w:space="0" w:color="auto"/>
                <w:left w:val="none" w:sz="0" w:space="0" w:color="auto"/>
                <w:bottom w:val="none" w:sz="0" w:space="0" w:color="auto"/>
                <w:right w:val="none" w:sz="0" w:space="0" w:color="auto"/>
              </w:divBdr>
              <w:divsChild>
                <w:div w:id="2100788113">
                  <w:marLeft w:val="0"/>
                  <w:marRight w:val="0"/>
                  <w:marTop w:val="0"/>
                  <w:marBottom w:val="0"/>
                  <w:divBdr>
                    <w:top w:val="none" w:sz="0" w:space="0" w:color="auto"/>
                    <w:left w:val="none" w:sz="0" w:space="0" w:color="auto"/>
                    <w:bottom w:val="none" w:sz="0" w:space="0" w:color="auto"/>
                    <w:right w:val="none" w:sz="0" w:space="0" w:color="auto"/>
                  </w:divBdr>
                </w:div>
              </w:divsChild>
            </w:div>
            <w:div w:id="1420560732">
              <w:marLeft w:val="0"/>
              <w:marRight w:val="0"/>
              <w:marTop w:val="0"/>
              <w:marBottom w:val="0"/>
              <w:divBdr>
                <w:top w:val="none" w:sz="0" w:space="0" w:color="auto"/>
                <w:left w:val="none" w:sz="0" w:space="0" w:color="auto"/>
                <w:bottom w:val="none" w:sz="0" w:space="0" w:color="auto"/>
                <w:right w:val="none" w:sz="0" w:space="0" w:color="auto"/>
              </w:divBdr>
              <w:divsChild>
                <w:div w:id="849029005">
                  <w:marLeft w:val="0"/>
                  <w:marRight w:val="0"/>
                  <w:marTop w:val="0"/>
                  <w:marBottom w:val="0"/>
                  <w:divBdr>
                    <w:top w:val="none" w:sz="0" w:space="0" w:color="auto"/>
                    <w:left w:val="none" w:sz="0" w:space="0" w:color="auto"/>
                    <w:bottom w:val="none" w:sz="0" w:space="0" w:color="auto"/>
                    <w:right w:val="none" w:sz="0" w:space="0" w:color="auto"/>
                  </w:divBdr>
                </w:div>
              </w:divsChild>
            </w:div>
            <w:div w:id="1476919629">
              <w:marLeft w:val="0"/>
              <w:marRight w:val="0"/>
              <w:marTop w:val="0"/>
              <w:marBottom w:val="0"/>
              <w:divBdr>
                <w:top w:val="none" w:sz="0" w:space="0" w:color="auto"/>
                <w:left w:val="none" w:sz="0" w:space="0" w:color="auto"/>
                <w:bottom w:val="none" w:sz="0" w:space="0" w:color="auto"/>
                <w:right w:val="none" w:sz="0" w:space="0" w:color="auto"/>
              </w:divBdr>
              <w:divsChild>
                <w:div w:id="738164707">
                  <w:marLeft w:val="0"/>
                  <w:marRight w:val="0"/>
                  <w:marTop w:val="0"/>
                  <w:marBottom w:val="0"/>
                  <w:divBdr>
                    <w:top w:val="none" w:sz="0" w:space="0" w:color="auto"/>
                    <w:left w:val="none" w:sz="0" w:space="0" w:color="auto"/>
                    <w:bottom w:val="none" w:sz="0" w:space="0" w:color="auto"/>
                    <w:right w:val="none" w:sz="0" w:space="0" w:color="auto"/>
                  </w:divBdr>
                </w:div>
              </w:divsChild>
            </w:div>
            <w:div w:id="289828550">
              <w:marLeft w:val="0"/>
              <w:marRight w:val="0"/>
              <w:marTop w:val="0"/>
              <w:marBottom w:val="0"/>
              <w:divBdr>
                <w:top w:val="none" w:sz="0" w:space="0" w:color="auto"/>
                <w:left w:val="none" w:sz="0" w:space="0" w:color="auto"/>
                <w:bottom w:val="none" w:sz="0" w:space="0" w:color="auto"/>
                <w:right w:val="none" w:sz="0" w:space="0" w:color="auto"/>
              </w:divBdr>
              <w:divsChild>
                <w:div w:id="1882595274">
                  <w:marLeft w:val="0"/>
                  <w:marRight w:val="0"/>
                  <w:marTop w:val="0"/>
                  <w:marBottom w:val="0"/>
                  <w:divBdr>
                    <w:top w:val="none" w:sz="0" w:space="0" w:color="auto"/>
                    <w:left w:val="none" w:sz="0" w:space="0" w:color="auto"/>
                    <w:bottom w:val="none" w:sz="0" w:space="0" w:color="auto"/>
                    <w:right w:val="none" w:sz="0" w:space="0" w:color="auto"/>
                  </w:divBdr>
                </w:div>
              </w:divsChild>
            </w:div>
            <w:div w:id="1052656991">
              <w:marLeft w:val="0"/>
              <w:marRight w:val="0"/>
              <w:marTop w:val="0"/>
              <w:marBottom w:val="0"/>
              <w:divBdr>
                <w:top w:val="none" w:sz="0" w:space="0" w:color="auto"/>
                <w:left w:val="none" w:sz="0" w:space="0" w:color="auto"/>
                <w:bottom w:val="none" w:sz="0" w:space="0" w:color="auto"/>
                <w:right w:val="none" w:sz="0" w:space="0" w:color="auto"/>
              </w:divBdr>
              <w:divsChild>
                <w:div w:id="128511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910330">
          <w:marLeft w:val="0"/>
          <w:marRight w:val="0"/>
          <w:marTop w:val="0"/>
          <w:marBottom w:val="0"/>
          <w:divBdr>
            <w:top w:val="none" w:sz="0" w:space="0" w:color="auto"/>
            <w:left w:val="none" w:sz="0" w:space="0" w:color="auto"/>
            <w:bottom w:val="none" w:sz="0" w:space="0" w:color="auto"/>
            <w:right w:val="none" w:sz="0" w:space="0" w:color="auto"/>
          </w:divBdr>
        </w:div>
        <w:div w:id="912349480">
          <w:marLeft w:val="0"/>
          <w:marRight w:val="0"/>
          <w:marTop w:val="0"/>
          <w:marBottom w:val="0"/>
          <w:divBdr>
            <w:top w:val="none" w:sz="0" w:space="0" w:color="auto"/>
            <w:left w:val="none" w:sz="0" w:space="0" w:color="auto"/>
            <w:bottom w:val="none" w:sz="0" w:space="0" w:color="auto"/>
            <w:right w:val="none" w:sz="0" w:space="0" w:color="auto"/>
          </w:divBdr>
        </w:div>
        <w:div w:id="1097284821">
          <w:marLeft w:val="0"/>
          <w:marRight w:val="0"/>
          <w:marTop w:val="0"/>
          <w:marBottom w:val="0"/>
          <w:divBdr>
            <w:top w:val="none" w:sz="0" w:space="0" w:color="auto"/>
            <w:left w:val="none" w:sz="0" w:space="0" w:color="auto"/>
            <w:bottom w:val="none" w:sz="0" w:space="0" w:color="auto"/>
            <w:right w:val="none" w:sz="0" w:space="0" w:color="auto"/>
          </w:divBdr>
        </w:div>
      </w:divsChild>
    </w:div>
    <w:div w:id="1444378071">
      <w:bodyDiv w:val="1"/>
      <w:marLeft w:val="0"/>
      <w:marRight w:val="0"/>
      <w:marTop w:val="0"/>
      <w:marBottom w:val="0"/>
      <w:divBdr>
        <w:top w:val="none" w:sz="0" w:space="0" w:color="auto"/>
        <w:left w:val="none" w:sz="0" w:space="0" w:color="auto"/>
        <w:bottom w:val="none" w:sz="0" w:space="0" w:color="auto"/>
        <w:right w:val="none" w:sz="0" w:space="0" w:color="auto"/>
      </w:divBdr>
      <w:divsChild>
        <w:div w:id="461924915">
          <w:marLeft w:val="0"/>
          <w:marRight w:val="0"/>
          <w:marTop w:val="0"/>
          <w:marBottom w:val="0"/>
          <w:divBdr>
            <w:top w:val="none" w:sz="0" w:space="0" w:color="auto"/>
            <w:left w:val="none" w:sz="0" w:space="0" w:color="auto"/>
            <w:bottom w:val="none" w:sz="0" w:space="0" w:color="auto"/>
            <w:right w:val="none" w:sz="0" w:space="0" w:color="auto"/>
          </w:divBdr>
        </w:div>
        <w:div w:id="1001591684">
          <w:marLeft w:val="0"/>
          <w:marRight w:val="0"/>
          <w:marTop w:val="0"/>
          <w:marBottom w:val="0"/>
          <w:divBdr>
            <w:top w:val="none" w:sz="0" w:space="0" w:color="auto"/>
            <w:left w:val="none" w:sz="0" w:space="0" w:color="auto"/>
            <w:bottom w:val="none" w:sz="0" w:space="0" w:color="auto"/>
            <w:right w:val="none" w:sz="0" w:space="0" w:color="auto"/>
          </w:divBdr>
        </w:div>
        <w:div w:id="1265112174">
          <w:marLeft w:val="0"/>
          <w:marRight w:val="0"/>
          <w:marTop w:val="0"/>
          <w:marBottom w:val="0"/>
          <w:divBdr>
            <w:top w:val="none" w:sz="0" w:space="0" w:color="auto"/>
            <w:left w:val="none" w:sz="0" w:space="0" w:color="auto"/>
            <w:bottom w:val="none" w:sz="0" w:space="0" w:color="auto"/>
            <w:right w:val="none" w:sz="0" w:space="0" w:color="auto"/>
          </w:divBdr>
        </w:div>
        <w:div w:id="1098326499">
          <w:marLeft w:val="0"/>
          <w:marRight w:val="0"/>
          <w:marTop w:val="0"/>
          <w:marBottom w:val="0"/>
          <w:divBdr>
            <w:top w:val="none" w:sz="0" w:space="0" w:color="auto"/>
            <w:left w:val="none" w:sz="0" w:space="0" w:color="auto"/>
            <w:bottom w:val="none" w:sz="0" w:space="0" w:color="auto"/>
            <w:right w:val="none" w:sz="0" w:space="0" w:color="auto"/>
          </w:divBdr>
        </w:div>
        <w:div w:id="1304851226">
          <w:marLeft w:val="0"/>
          <w:marRight w:val="0"/>
          <w:marTop w:val="0"/>
          <w:marBottom w:val="0"/>
          <w:divBdr>
            <w:top w:val="none" w:sz="0" w:space="0" w:color="auto"/>
            <w:left w:val="none" w:sz="0" w:space="0" w:color="auto"/>
            <w:bottom w:val="none" w:sz="0" w:space="0" w:color="auto"/>
            <w:right w:val="none" w:sz="0" w:space="0" w:color="auto"/>
          </w:divBdr>
        </w:div>
        <w:div w:id="2058552335">
          <w:marLeft w:val="0"/>
          <w:marRight w:val="0"/>
          <w:marTop w:val="0"/>
          <w:marBottom w:val="0"/>
          <w:divBdr>
            <w:top w:val="none" w:sz="0" w:space="0" w:color="auto"/>
            <w:left w:val="none" w:sz="0" w:space="0" w:color="auto"/>
            <w:bottom w:val="none" w:sz="0" w:space="0" w:color="auto"/>
            <w:right w:val="none" w:sz="0" w:space="0" w:color="auto"/>
          </w:divBdr>
        </w:div>
        <w:div w:id="157231153">
          <w:marLeft w:val="0"/>
          <w:marRight w:val="0"/>
          <w:marTop w:val="0"/>
          <w:marBottom w:val="0"/>
          <w:divBdr>
            <w:top w:val="none" w:sz="0" w:space="0" w:color="auto"/>
            <w:left w:val="none" w:sz="0" w:space="0" w:color="auto"/>
            <w:bottom w:val="none" w:sz="0" w:space="0" w:color="auto"/>
            <w:right w:val="none" w:sz="0" w:space="0" w:color="auto"/>
          </w:divBdr>
        </w:div>
        <w:div w:id="968055133">
          <w:marLeft w:val="0"/>
          <w:marRight w:val="0"/>
          <w:marTop w:val="0"/>
          <w:marBottom w:val="0"/>
          <w:divBdr>
            <w:top w:val="none" w:sz="0" w:space="0" w:color="auto"/>
            <w:left w:val="none" w:sz="0" w:space="0" w:color="auto"/>
            <w:bottom w:val="none" w:sz="0" w:space="0" w:color="auto"/>
            <w:right w:val="none" w:sz="0" w:space="0" w:color="auto"/>
          </w:divBdr>
        </w:div>
        <w:div w:id="615723267">
          <w:marLeft w:val="0"/>
          <w:marRight w:val="0"/>
          <w:marTop w:val="0"/>
          <w:marBottom w:val="0"/>
          <w:divBdr>
            <w:top w:val="none" w:sz="0" w:space="0" w:color="auto"/>
            <w:left w:val="none" w:sz="0" w:space="0" w:color="auto"/>
            <w:bottom w:val="none" w:sz="0" w:space="0" w:color="auto"/>
            <w:right w:val="none" w:sz="0" w:space="0" w:color="auto"/>
          </w:divBdr>
        </w:div>
        <w:div w:id="1831286550">
          <w:marLeft w:val="0"/>
          <w:marRight w:val="0"/>
          <w:marTop w:val="0"/>
          <w:marBottom w:val="0"/>
          <w:divBdr>
            <w:top w:val="none" w:sz="0" w:space="0" w:color="auto"/>
            <w:left w:val="none" w:sz="0" w:space="0" w:color="auto"/>
            <w:bottom w:val="none" w:sz="0" w:space="0" w:color="auto"/>
            <w:right w:val="none" w:sz="0" w:space="0" w:color="auto"/>
          </w:divBdr>
        </w:div>
        <w:div w:id="567114599">
          <w:marLeft w:val="0"/>
          <w:marRight w:val="0"/>
          <w:marTop w:val="0"/>
          <w:marBottom w:val="0"/>
          <w:divBdr>
            <w:top w:val="none" w:sz="0" w:space="0" w:color="auto"/>
            <w:left w:val="none" w:sz="0" w:space="0" w:color="auto"/>
            <w:bottom w:val="none" w:sz="0" w:space="0" w:color="auto"/>
            <w:right w:val="none" w:sz="0" w:space="0" w:color="auto"/>
          </w:divBdr>
        </w:div>
        <w:div w:id="1453090519">
          <w:marLeft w:val="0"/>
          <w:marRight w:val="0"/>
          <w:marTop w:val="0"/>
          <w:marBottom w:val="0"/>
          <w:divBdr>
            <w:top w:val="none" w:sz="0" w:space="0" w:color="auto"/>
            <w:left w:val="none" w:sz="0" w:space="0" w:color="auto"/>
            <w:bottom w:val="none" w:sz="0" w:space="0" w:color="auto"/>
            <w:right w:val="none" w:sz="0" w:space="0" w:color="auto"/>
          </w:divBdr>
        </w:div>
        <w:div w:id="1570921427">
          <w:marLeft w:val="0"/>
          <w:marRight w:val="0"/>
          <w:marTop w:val="0"/>
          <w:marBottom w:val="0"/>
          <w:divBdr>
            <w:top w:val="none" w:sz="0" w:space="0" w:color="auto"/>
            <w:left w:val="none" w:sz="0" w:space="0" w:color="auto"/>
            <w:bottom w:val="none" w:sz="0" w:space="0" w:color="auto"/>
            <w:right w:val="none" w:sz="0" w:space="0" w:color="auto"/>
          </w:divBdr>
        </w:div>
        <w:div w:id="1628051219">
          <w:marLeft w:val="0"/>
          <w:marRight w:val="0"/>
          <w:marTop w:val="0"/>
          <w:marBottom w:val="0"/>
          <w:divBdr>
            <w:top w:val="none" w:sz="0" w:space="0" w:color="auto"/>
            <w:left w:val="none" w:sz="0" w:space="0" w:color="auto"/>
            <w:bottom w:val="none" w:sz="0" w:space="0" w:color="auto"/>
            <w:right w:val="none" w:sz="0" w:space="0" w:color="auto"/>
          </w:divBdr>
        </w:div>
        <w:div w:id="1282767354">
          <w:marLeft w:val="0"/>
          <w:marRight w:val="0"/>
          <w:marTop w:val="0"/>
          <w:marBottom w:val="0"/>
          <w:divBdr>
            <w:top w:val="none" w:sz="0" w:space="0" w:color="auto"/>
            <w:left w:val="none" w:sz="0" w:space="0" w:color="auto"/>
            <w:bottom w:val="none" w:sz="0" w:space="0" w:color="auto"/>
            <w:right w:val="none" w:sz="0" w:space="0" w:color="auto"/>
          </w:divBdr>
        </w:div>
        <w:div w:id="1715154270">
          <w:marLeft w:val="0"/>
          <w:marRight w:val="0"/>
          <w:marTop w:val="0"/>
          <w:marBottom w:val="0"/>
          <w:divBdr>
            <w:top w:val="none" w:sz="0" w:space="0" w:color="auto"/>
            <w:left w:val="none" w:sz="0" w:space="0" w:color="auto"/>
            <w:bottom w:val="none" w:sz="0" w:space="0" w:color="auto"/>
            <w:right w:val="none" w:sz="0" w:space="0" w:color="auto"/>
          </w:divBdr>
        </w:div>
        <w:div w:id="2104498093">
          <w:marLeft w:val="-75"/>
          <w:marRight w:val="0"/>
          <w:marTop w:val="30"/>
          <w:marBottom w:val="30"/>
          <w:divBdr>
            <w:top w:val="none" w:sz="0" w:space="0" w:color="auto"/>
            <w:left w:val="none" w:sz="0" w:space="0" w:color="auto"/>
            <w:bottom w:val="none" w:sz="0" w:space="0" w:color="auto"/>
            <w:right w:val="none" w:sz="0" w:space="0" w:color="auto"/>
          </w:divBdr>
          <w:divsChild>
            <w:div w:id="683551477">
              <w:marLeft w:val="0"/>
              <w:marRight w:val="0"/>
              <w:marTop w:val="0"/>
              <w:marBottom w:val="0"/>
              <w:divBdr>
                <w:top w:val="none" w:sz="0" w:space="0" w:color="auto"/>
                <w:left w:val="none" w:sz="0" w:space="0" w:color="auto"/>
                <w:bottom w:val="none" w:sz="0" w:space="0" w:color="auto"/>
                <w:right w:val="none" w:sz="0" w:space="0" w:color="auto"/>
              </w:divBdr>
              <w:divsChild>
                <w:div w:id="17893271">
                  <w:marLeft w:val="0"/>
                  <w:marRight w:val="0"/>
                  <w:marTop w:val="0"/>
                  <w:marBottom w:val="0"/>
                  <w:divBdr>
                    <w:top w:val="none" w:sz="0" w:space="0" w:color="auto"/>
                    <w:left w:val="none" w:sz="0" w:space="0" w:color="auto"/>
                    <w:bottom w:val="none" w:sz="0" w:space="0" w:color="auto"/>
                    <w:right w:val="none" w:sz="0" w:space="0" w:color="auto"/>
                  </w:divBdr>
                </w:div>
              </w:divsChild>
            </w:div>
            <w:div w:id="1252811030">
              <w:marLeft w:val="0"/>
              <w:marRight w:val="0"/>
              <w:marTop w:val="0"/>
              <w:marBottom w:val="0"/>
              <w:divBdr>
                <w:top w:val="none" w:sz="0" w:space="0" w:color="auto"/>
                <w:left w:val="none" w:sz="0" w:space="0" w:color="auto"/>
                <w:bottom w:val="none" w:sz="0" w:space="0" w:color="auto"/>
                <w:right w:val="none" w:sz="0" w:space="0" w:color="auto"/>
              </w:divBdr>
              <w:divsChild>
                <w:div w:id="496728408">
                  <w:marLeft w:val="0"/>
                  <w:marRight w:val="0"/>
                  <w:marTop w:val="0"/>
                  <w:marBottom w:val="0"/>
                  <w:divBdr>
                    <w:top w:val="none" w:sz="0" w:space="0" w:color="auto"/>
                    <w:left w:val="none" w:sz="0" w:space="0" w:color="auto"/>
                    <w:bottom w:val="none" w:sz="0" w:space="0" w:color="auto"/>
                    <w:right w:val="none" w:sz="0" w:space="0" w:color="auto"/>
                  </w:divBdr>
                </w:div>
              </w:divsChild>
            </w:div>
            <w:div w:id="1732193473">
              <w:marLeft w:val="0"/>
              <w:marRight w:val="0"/>
              <w:marTop w:val="0"/>
              <w:marBottom w:val="0"/>
              <w:divBdr>
                <w:top w:val="none" w:sz="0" w:space="0" w:color="auto"/>
                <w:left w:val="none" w:sz="0" w:space="0" w:color="auto"/>
                <w:bottom w:val="none" w:sz="0" w:space="0" w:color="auto"/>
                <w:right w:val="none" w:sz="0" w:space="0" w:color="auto"/>
              </w:divBdr>
              <w:divsChild>
                <w:div w:id="1043404504">
                  <w:marLeft w:val="0"/>
                  <w:marRight w:val="0"/>
                  <w:marTop w:val="0"/>
                  <w:marBottom w:val="0"/>
                  <w:divBdr>
                    <w:top w:val="none" w:sz="0" w:space="0" w:color="auto"/>
                    <w:left w:val="none" w:sz="0" w:space="0" w:color="auto"/>
                    <w:bottom w:val="none" w:sz="0" w:space="0" w:color="auto"/>
                    <w:right w:val="none" w:sz="0" w:space="0" w:color="auto"/>
                  </w:divBdr>
                </w:div>
              </w:divsChild>
            </w:div>
            <w:div w:id="579565141">
              <w:marLeft w:val="0"/>
              <w:marRight w:val="0"/>
              <w:marTop w:val="0"/>
              <w:marBottom w:val="0"/>
              <w:divBdr>
                <w:top w:val="none" w:sz="0" w:space="0" w:color="auto"/>
                <w:left w:val="none" w:sz="0" w:space="0" w:color="auto"/>
                <w:bottom w:val="none" w:sz="0" w:space="0" w:color="auto"/>
                <w:right w:val="none" w:sz="0" w:space="0" w:color="auto"/>
              </w:divBdr>
              <w:divsChild>
                <w:div w:id="1919362935">
                  <w:marLeft w:val="0"/>
                  <w:marRight w:val="0"/>
                  <w:marTop w:val="0"/>
                  <w:marBottom w:val="0"/>
                  <w:divBdr>
                    <w:top w:val="none" w:sz="0" w:space="0" w:color="auto"/>
                    <w:left w:val="none" w:sz="0" w:space="0" w:color="auto"/>
                    <w:bottom w:val="none" w:sz="0" w:space="0" w:color="auto"/>
                    <w:right w:val="none" w:sz="0" w:space="0" w:color="auto"/>
                  </w:divBdr>
                </w:div>
              </w:divsChild>
            </w:div>
            <w:div w:id="1915315493">
              <w:marLeft w:val="0"/>
              <w:marRight w:val="0"/>
              <w:marTop w:val="0"/>
              <w:marBottom w:val="0"/>
              <w:divBdr>
                <w:top w:val="none" w:sz="0" w:space="0" w:color="auto"/>
                <w:left w:val="none" w:sz="0" w:space="0" w:color="auto"/>
                <w:bottom w:val="none" w:sz="0" w:space="0" w:color="auto"/>
                <w:right w:val="none" w:sz="0" w:space="0" w:color="auto"/>
              </w:divBdr>
              <w:divsChild>
                <w:div w:id="1048064617">
                  <w:marLeft w:val="0"/>
                  <w:marRight w:val="0"/>
                  <w:marTop w:val="0"/>
                  <w:marBottom w:val="0"/>
                  <w:divBdr>
                    <w:top w:val="none" w:sz="0" w:space="0" w:color="auto"/>
                    <w:left w:val="none" w:sz="0" w:space="0" w:color="auto"/>
                    <w:bottom w:val="none" w:sz="0" w:space="0" w:color="auto"/>
                    <w:right w:val="none" w:sz="0" w:space="0" w:color="auto"/>
                  </w:divBdr>
                </w:div>
              </w:divsChild>
            </w:div>
            <w:div w:id="1553885375">
              <w:marLeft w:val="0"/>
              <w:marRight w:val="0"/>
              <w:marTop w:val="0"/>
              <w:marBottom w:val="0"/>
              <w:divBdr>
                <w:top w:val="none" w:sz="0" w:space="0" w:color="auto"/>
                <w:left w:val="none" w:sz="0" w:space="0" w:color="auto"/>
                <w:bottom w:val="none" w:sz="0" w:space="0" w:color="auto"/>
                <w:right w:val="none" w:sz="0" w:space="0" w:color="auto"/>
              </w:divBdr>
              <w:divsChild>
                <w:div w:id="1744796780">
                  <w:marLeft w:val="0"/>
                  <w:marRight w:val="0"/>
                  <w:marTop w:val="0"/>
                  <w:marBottom w:val="0"/>
                  <w:divBdr>
                    <w:top w:val="none" w:sz="0" w:space="0" w:color="auto"/>
                    <w:left w:val="none" w:sz="0" w:space="0" w:color="auto"/>
                    <w:bottom w:val="none" w:sz="0" w:space="0" w:color="auto"/>
                    <w:right w:val="none" w:sz="0" w:space="0" w:color="auto"/>
                  </w:divBdr>
                </w:div>
              </w:divsChild>
            </w:div>
            <w:div w:id="1962606763">
              <w:marLeft w:val="0"/>
              <w:marRight w:val="0"/>
              <w:marTop w:val="0"/>
              <w:marBottom w:val="0"/>
              <w:divBdr>
                <w:top w:val="none" w:sz="0" w:space="0" w:color="auto"/>
                <w:left w:val="none" w:sz="0" w:space="0" w:color="auto"/>
                <w:bottom w:val="none" w:sz="0" w:space="0" w:color="auto"/>
                <w:right w:val="none" w:sz="0" w:space="0" w:color="auto"/>
              </w:divBdr>
              <w:divsChild>
                <w:div w:id="2138059212">
                  <w:marLeft w:val="0"/>
                  <w:marRight w:val="0"/>
                  <w:marTop w:val="0"/>
                  <w:marBottom w:val="0"/>
                  <w:divBdr>
                    <w:top w:val="none" w:sz="0" w:space="0" w:color="auto"/>
                    <w:left w:val="none" w:sz="0" w:space="0" w:color="auto"/>
                    <w:bottom w:val="none" w:sz="0" w:space="0" w:color="auto"/>
                    <w:right w:val="none" w:sz="0" w:space="0" w:color="auto"/>
                  </w:divBdr>
                </w:div>
              </w:divsChild>
            </w:div>
            <w:div w:id="144783972">
              <w:marLeft w:val="0"/>
              <w:marRight w:val="0"/>
              <w:marTop w:val="0"/>
              <w:marBottom w:val="0"/>
              <w:divBdr>
                <w:top w:val="none" w:sz="0" w:space="0" w:color="auto"/>
                <w:left w:val="none" w:sz="0" w:space="0" w:color="auto"/>
                <w:bottom w:val="none" w:sz="0" w:space="0" w:color="auto"/>
                <w:right w:val="none" w:sz="0" w:space="0" w:color="auto"/>
              </w:divBdr>
              <w:divsChild>
                <w:div w:id="924151312">
                  <w:marLeft w:val="0"/>
                  <w:marRight w:val="0"/>
                  <w:marTop w:val="0"/>
                  <w:marBottom w:val="0"/>
                  <w:divBdr>
                    <w:top w:val="none" w:sz="0" w:space="0" w:color="auto"/>
                    <w:left w:val="none" w:sz="0" w:space="0" w:color="auto"/>
                    <w:bottom w:val="none" w:sz="0" w:space="0" w:color="auto"/>
                    <w:right w:val="none" w:sz="0" w:space="0" w:color="auto"/>
                  </w:divBdr>
                </w:div>
              </w:divsChild>
            </w:div>
            <w:div w:id="987247724">
              <w:marLeft w:val="0"/>
              <w:marRight w:val="0"/>
              <w:marTop w:val="0"/>
              <w:marBottom w:val="0"/>
              <w:divBdr>
                <w:top w:val="none" w:sz="0" w:space="0" w:color="auto"/>
                <w:left w:val="none" w:sz="0" w:space="0" w:color="auto"/>
                <w:bottom w:val="none" w:sz="0" w:space="0" w:color="auto"/>
                <w:right w:val="none" w:sz="0" w:space="0" w:color="auto"/>
              </w:divBdr>
              <w:divsChild>
                <w:div w:id="941038152">
                  <w:marLeft w:val="0"/>
                  <w:marRight w:val="0"/>
                  <w:marTop w:val="0"/>
                  <w:marBottom w:val="0"/>
                  <w:divBdr>
                    <w:top w:val="none" w:sz="0" w:space="0" w:color="auto"/>
                    <w:left w:val="none" w:sz="0" w:space="0" w:color="auto"/>
                    <w:bottom w:val="none" w:sz="0" w:space="0" w:color="auto"/>
                    <w:right w:val="none" w:sz="0" w:space="0" w:color="auto"/>
                  </w:divBdr>
                </w:div>
              </w:divsChild>
            </w:div>
            <w:div w:id="909191334">
              <w:marLeft w:val="0"/>
              <w:marRight w:val="0"/>
              <w:marTop w:val="0"/>
              <w:marBottom w:val="0"/>
              <w:divBdr>
                <w:top w:val="none" w:sz="0" w:space="0" w:color="auto"/>
                <w:left w:val="none" w:sz="0" w:space="0" w:color="auto"/>
                <w:bottom w:val="none" w:sz="0" w:space="0" w:color="auto"/>
                <w:right w:val="none" w:sz="0" w:space="0" w:color="auto"/>
              </w:divBdr>
              <w:divsChild>
                <w:div w:id="840656314">
                  <w:marLeft w:val="0"/>
                  <w:marRight w:val="0"/>
                  <w:marTop w:val="0"/>
                  <w:marBottom w:val="0"/>
                  <w:divBdr>
                    <w:top w:val="none" w:sz="0" w:space="0" w:color="auto"/>
                    <w:left w:val="none" w:sz="0" w:space="0" w:color="auto"/>
                    <w:bottom w:val="none" w:sz="0" w:space="0" w:color="auto"/>
                    <w:right w:val="none" w:sz="0" w:space="0" w:color="auto"/>
                  </w:divBdr>
                </w:div>
              </w:divsChild>
            </w:div>
            <w:div w:id="2053771663">
              <w:marLeft w:val="0"/>
              <w:marRight w:val="0"/>
              <w:marTop w:val="0"/>
              <w:marBottom w:val="0"/>
              <w:divBdr>
                <w:top w:val="none" w:sz="0" w:space="0" w:color="auto"/>
                <w:left w:val="none" w:sz="0" w:space="0" w:color="auto"/>
                <w:bottom w:val="none" w:sz="0" w:space="0" w:color="auto"/>
                <w:right w:val="none" w:sz="0" w:space="0" w:color="auto"/>
              </w:divBdr>
              <w:divsChild>
                <w:div w:id="1800803366">
                  <w:marLeft w:val="0"/>
                  <w:marRight w:val="0"/>
                  <w:marTop w:val="0"/>
                  <w:marBottom w:val="0"/>
                  <w:divBdr>
                    <w:top w:val="none" w:sz="0" w:space="0" w:color="auto"/>
                    <w:left w:val="none" w:sz="0" w:space="0" w:color="auto"/>
                    <w:bottom w:val="none" w:sz="0" w:space="0" w:color="auto"/>
                    <w:right w:val="none" w:sz="0" w:space="0" w:color="auto"/>
                  </w:divBdr>
                </w:div>
              </w:divsChild>
            </w:div>
            <w:div w:id="1830949202">
              <w:marLeft w:val="0"/>
              <w:marRight w:val="0"/>
              <w:marTop w:val="0"/>
              <w:marBottom w:val="0"/>
              <w:divBdr>
                <w:top w:val="none" w:sz="0" w:space="0" w:color="auto"/>
                <w:left w:val="none" w:sz="0" w:space="0" w:color="auto"/>
                <w:bottom w:val="none" w:sz="0" w:space="0" w:color="auto"/>
                <w:right w:val="none" w:sz="0" w:space="0" w:color="auto"/>
              </w:divBdr>
              <w:divsChild>
                <w:div w:id="414671261">
                  <w:marLeft w:val="0"/>
                  <w:marRight w:val="0"/>
                  <w:marTop w:val="0"/>
                  <w:marBottom w:val="0"/>
                  <w:divBdr>
                    <w:top w:val="none" w:sz="0" w:space="0" w:color="auto"/>
                    <w:left w:val="none" w:sz="0" w:space="0" w:color="auto"/>
                    <w:bottom w:val="none" w:sz="0" w:space="0" w:color="auto"/>
                    <w:right w:val="none" w:sz="0" w:space="0" w:color="auto"/>
                  </w:divBdr>
                </w:div>
              </w:divsChild>
            </w:div>
            <w:div w:id="1597320931">
              <w:marLeft w:val="0"/>
              <w:marRight w:val="0"/>
              <w:marTop w:val="0"/>
              <w:marBottom w:val="0"/>
              <w:divBdr>
                <w:top w:val="none" w:sz="0" w:space="0" w:color="auto"/>
                <w:left w:val="none" w:sz="0" w:space="0" w:color="auto"/>
                <w:bottom w:val="none" w:sz="0" w:space="0" w:color="auto"/>
                <w:right w:val="none" w:sz="0" w:space="0" w:color="auto"/>
              </w:divBdr>
              <w:divsChild>
                <w:div w:id="352729498">
                  <w:marLeft w:val="0"/>
                  <w:marRight w:val="0"/>
                  <w:marTop w:val="0"/>
                  <w:marBottom w:val="0"/>
                  <w:divBdr>
                    <w:top w:val="none" w:sz="0" w:space="0" w:color="auto"/>
                    <w:left w:val="none" w:sz="0" w:space="0" w:color="auto"/>
                    <w:bottom w:val="none" w:sz="0" w:space="0" w:color="auto"/>
                    <w:right w:val="none" w:sz="0" w:space="0" w:color="auto"/>
                  </w:divBdr>
                </w:div>
              </w:divsChild>
            </w:div>
            <w:div w:id="120925744">
              <w:marLeft w:val="0"/>
              <w:marRight w:val="0"/>
              <w:marTop w:val="0"/>
              <w:marBottom w:val="0"/>
              <w:divBdr>
                <w:top w:val="none" w:sz="0" w:space="0" w:color="auto"/>
                <w:left w:val="none" w:sz="0" w:space="0" w:color="auto"/>
                <w:bottom w:val="none" w:sz="0" w:space="0" w:color="auto"/>
                <w:right w:val="none" w:sz="0" w:space="0" w:color="auto"/>
              </w:divBdr>
              <w:divsChild>
                <w:div w:id="1442532070">
                  <w:marLeft w:val="0"/>
                  <w:marRight w:val="0"/>
                  <w:marTop w:val="0"/>
                  <w:marBottom w:val="0"/>
                  <w:divBdr>
                    <w:top w:val="none" w:sz="0" w:space="0" w:color="auto"/>
                    <w:left w:val="none" w:sz="0" w:space="0" w:color="auto"/>
                    <w:bottom w:val="none" w:sz="0" w:space="0" w:color="auto"/>
                    <w:right w:val="none" w:sz="0" w:space="0" w:color="auto"/>
                  </w:divBdr>
                </w:div>
              </w:divsChild>
            </w:div>
            <w:div w:id="788746778">
              <w:marLeft w:val="0"/>
              <w:marRight w:val="0"/>
              <w:marTop w:val="0"/>
              <w:marBottom w:val="0"/>
              <w:divBdr>
                <w:top w:val="none" w:sz="0" w:space="0" w:color="auto"/>
                <w:left w:val="none" w:sz="0" w:space="0" w:color="auto"/>
                <w:bottom w:val="none" w:sz="0" w:space="0" w:color="auto"/>
                <w:right w:val="none" w:sz="0" w:space="0" w:color="auto"/>
              </w:divBdr>
              <w:divsChild>
                <w:div w:id="1959870429">
                  <w:marLeft w:val="0"/>
                  <w:marRight w:val="0"/>
                  <w:marTop w:val="0"/>
                  <w:marBottom w:val="0"/>
                  <w:divBdr>
                    <w:top w:val="none" w:sz="0" w:space="0" w:color="auto"/>
                    <w:left w:val="none" w:sz="0" w:space="0" w:color="auto"/>
                    <w:bottom w:val="none" w:sz="0" w:space="0" w:color="auto"/>
                    <w:right w:val="none" w:sz="0" w:space="0" w:color="auto"/>
                  </w:divBdr>
                </w:div>
              </w:divsChild>
            </w:div>
            <w:div w:id="1147472124">
              <w:marLeft w:val="0"/>
              <w:marRight w:val="0"/>
              <w:marTop w:val="0"/>
              <w:marBottom w:val="0"/>
              <w:divBdr>
                <w:top w:val="none" w:sz="0" w:space="0" w:color="auto"/>
                <w:left w:val="none" w:sz="0" w:space="0" w:color="auto"/>
                <w:bottom w:val="none" w:sz="0" w:space="0" w:color="auto"/>
                <w:right w:val="none" w:sz="0" w:space="0" w:color="auto"/>
              </w:divBdr>
              <w:divsChild>
                <w:div w:id="1202478101">
                  <w:marLeft w:val="0"/>
                  <w:marRight w:val="0"/>
                  <w:marTop w:val="0"/>
                  <w:marBottom w:val="0"/>
                  <w:divBdr>
                    <w:top w:val="none" w:sz="0" w:space="0" w:color="auto"/>
                    <w:left w:val="none" w:sz="0" w:space="0" w:color="auto"/>
                    <w:bottom w:val="none" w:sz="0" w:space="0" w:color="auto"/>
                    <w:right w:val="none" w:sz="0" w:space="0" w:color="auto"/>
                  </w:divBdr>
                </w:div>
              </w:divsChild>
            </w:div>
            <w:div w:id="1529485898">
              <w:marLeft w:val="0"/>
              <w:marRight w:val="0"/>
              <w:marTop w:val="0"/>
              <w:marBottom w:val="0"/>
              <w:divBdr>
                <w:top w:val="none" w:sz="0" w:space="0" w:color="auto"/>
                <w:left w:val="none" w:sz="0" w:space="0" w:color="auto"/>
                <w:bottom w:val="none" w:sz="0" w:space="0" w:color="auto"/>
                <w:right w:val="none" w:sz="0" w:space="0" w:color="auto"/>
              </w:divBdr>
              <w:divsChild>
                <w:div w:id="1216283640">
                  <w:marLeft w:val="0"/>
                  <w:marRight w:val="0"/>
                  <w:marTop w:val="0"/>
                  <w:marBottom w:val="0"/>
                  <w:divBdr>
                    <w:top w:val="none" w:sz="0" w:space="0" w:color="auto"/>
                    <w:left w:val="none" w:sz="0" w:space="0" w:color="auto"/>
                    <w:bottom w:val="none" w:sz="0" w:space="0" w:color="auto"/>
                    <w:right w:val="none" w:sz="0" w:space="0" w:color="auto"/>
                  </w:divBdr>
                </w:div>
              </w:divsChild>
            </w:div>
            <w:div w:id="205262688">
              <w:marLeft w:val="0"/>
              <w:marRight w:val="0"/>
              <w:marTop w:val="0"/>
              <w:marBottom w:val="0"/>
              <w:divBdr>
                <w:top w:val="none" w:sz="0" w:space="0" w:color="auto"/>
                <w:left w:val="none" w:sz="0" w:space="0" w:color="auto"/>
                <w:bottom w:val="none" w:sz="0" w:space="0" w:color="auto"/>
                <w:right w:val="none" w:sz="0" w:space="0" w:color="auto"/>
              </w:divBdr>
              <w:divsChild>
                <w:div w:id="393041733">
                  <w:marLeft w:val="0"/>
                  <w:marRight w:val="0"/>
                  <w:marTop w:val="0"/>
                  <w:marBottom w:val="0"/>
                  <w:divBdr>
                    <w:top w:val="none" w:sz="0" w:space="0" w:color="auto"/>
                    <w:left w:val="none" w:sz="0" w:space="0" w:color="auto"/>
                    <w:bottom w:val="none" w:sz="0" w:space="0" w:color="auto"/>
                    <w:right w:val="none" w:sz="0" w:space="0" w:color="auto"/>
                  </w:divBdr>
                </w:div>
              </w:divsChild>
            </w:div>
            <w:div w:id="648558013">
              <w:marLeft w:val="0"/>
              <w:marRight w:val="0"/>
              <w:marTop w:val="0"/>
              <w:marBottom w:val="0"/>
              <w:divBdr>
                <w:top w:val="none" w:sz="0" w:space="0" w:color="auto"/>
                <w:left w:val="none" w:sz="0" w:space="0" w:color="auto"/>
                <w:bottom w:val="none" w:sz="0" w:space="0" w:color="auto"/>
                <w:right w:val="none" w:sz="0" w:space="0" w:color="auto"/>
              </w:divBdr>
              <w:divsChild>
                <w:div w:id="1569145014">
                  <w:marLeft w:val="0"/>
                  <w:marRight w:val="0"/>
                  <w:marTop w:val="0"/>
                  <w:marBottom w:val="0"/>
                  <w:divBdr>
                    <w:top w:val="none" w:sz="0" w:space="0" w:color="auto"/>
                    <w:left w:val="none" w:sz="0" w:space="0" w:color="auto"/>
                    <w:bottom w:val="none" w:sz="0" w:space="0" w:color="auto"/>
                    <w:right w:val="none" w:sz="0" w:space="0" w:color="auto"/>
                  </w:divBdr>
                </w:div>
              </w:divsChild>
            </w:div>
            <w:div w:id="753818710">
              <w:marLeft w:val="0"/>
              <w:marRight w:val="0"/>
              <w:marTop w:val="0"/>
              <w:marBottom w:val="0"/>
              <w:divBdr>
                <w:top w:val="none" w:sz="0" w:space="0" w:color="auto"/>
                <w:left w:val="none" w:sz="0" w:space="0" w:color="auto"/>
                <w:bottom w:val="none" w:sz="0" w:space="0" w:color="auto"/>
                <w:right w:val="none" w:sz="0" w:space="0" w:color="auto"/>
              </w:divBdr>
              <w:divsChild>
                <w:div w:id="568229194">
                  <w:marLeft w:val="0"/>
                  <w:marRight w:val="0"/>
                  <w:marTop w:val="0"/>
                  <w:marBottom w:val="0"/>
                  <w:divBdr>
                    <w:top w:val="none" w:sz="0" w:space="0" w:color="auto"/>
                    <w:left w:val="none" w:sz="0" w:space="0" w:color="auto"/>
                    <w:bottom w:val="none" w:sz="0" w:space="0" w:color="auto"/>
                    <w:right w:val="none" w:sz="0" w:space="0" w:color="auto"/>
                  </w:divBdr>
                </w:div>
              </w:divsChild>
            </w:div>
            <w:div w:id="1308166732">
              <w:marLeft w:val="0"/>
              <w:marRight w:val="0"/>
              <w:marTop w:val="0"/>
              <w:marBottom w:val="0"/>
              <w:divBdr>
                <w:top w:val="none" w:sz="0" w:space="0" w:color="auto"/>
                <w:left w:val="none" w:sz="0" w:space="0" w:color="auto"/>
                <w:bottom w:val="none" w:sz="0" w:space="0" w:color="auto"/>
                <w:right w:val="none" w:sz="0" w:space="0" w:color="auto"/>
              </w:divBdr>
              <w:divsChild>
                <w:div w:id="1619753814">
                  <w:marLeft w:val="0"/>
                  <w:marRight w:val="0"/>
                  <w:marTop w:val="0"/>
                  <w:marBottom w:val="0"/>
                  <w:divBdr>
                    <w:top w:val="none" w:sz="0" w:space="0" w:color="auto"/>
                    <w:left w:val="none" w:sz="0" w:space="0" w:color="auto"/>
                    <w:bottom w:val="none" w:sz="0" w:space="0" w:color="auto"/>
                    <w:right w:val="none" w:sz="0" w:space="0" w:color="auto"/>
                  </w:divBdr>
                </w:div>
              </w:divsChild>
            </w:div>
            <w:div w:id="1076897151">
              <w:marLeft w:val="0"/>
              <w:marRight w:val="0"/>
              <w:marTop w:val="0"/>
              <w:marBottom w:val="0"/>
              <w:divBdr>
                <w:top w:val="none" w:sz="0" w:space="0" w:color="auto"/>
                <w:left w:val="none" w:sz="0" w:space="0" w:color="auto"/>
                <w:bottom w:val="none" w:sz="0" w:space="0" w:color="auto"/>
                <w:right w:val="none" w:sz="0" w:space="0" w:color="auto"/>
              </w:divBdr>
              <w:divsChild>
                <w:div w:id="2123188724">
                  <w:marLeft w:val="0"/>
                  <w:marRight w:val="0"/>
                  <w:marTop w:val="0"/>
                  <w:marBottom w:val="0"/>
                  <w:divBdr>
                    <w:top w:val="none" w:sz="0" w:space="0" w:color="auto"/>
                    <w:left w:val="none" w:sz="0" w:space="0" w:color="auto"/>
                    <w:bottom w:val="none" w:sz="0" w:space="0" w:color="auto"/>
                    <w:right w:val="none" w:sz="0" w:space="0" w:color="auto"/>
                  </w:divBdr>
                </w:div>
              </w:divsChild>
            </w:div>
            <w:div w:id="1752192564">
              <w:marLeft w:val="0"/>
              <w:marRight w:val="0"/>
              <w:marTop w:val="0"/>
              <w:marBottom w:val="0"/>
              <w:divBdr>
                <w:top w:val="none" w:sz="0" w:space="0" w:color="auto"/>
                <w:left w:val="none" w:sz="0" w:space="0" w:color="auto"/>
                <w:bottom w:val="none" w:sz="0" w:space="0" w:color="auto"/>
                <w:right w:val="none" w:sz="0" w:space="0" w:color="auto"/>
              </w:divBdr>
              <w:divsChild>
                <w:div w:id="154877332">
                  <w:marLeft w:val="0"/>
                  <w:marRight w:val="0"/>
                  <w:marTop w:val="0"/>
                  <w:marBottom w:val="0"/>
                  <w:divBdr>
                    <w:top w:val="none" w:sz="0" w:space="0" w:color="auto"/>
                    <w:left w:val="none" w:sz="0" w:space="0" w:color="auto"/>
                    <w:bottom w:val="none" w:sz="0" w:space="0" w:color="auto"/>
                    <w:right w:val="none" w:sz="0" w:space="0" w:color="auto"/>
                  </w:divBdr>
                </w:div>
              </w:divsChild>
            </w:div>
            <w:div w:id="1544947939">
              <w:marLeft w:val="0"/>
              <w:marRight w:val="0"/>
              <w:marTop w:val="0"/>
              <w:marBottom w:val="0"/>
              <w:divBdr>
                <w:top w:val="none" w:sz="0" w:space="0" w:color="auto"/>
                <w:left w:val="none" w:sz="0" w:space="0" w:color="auto"/>
                <w:bottom w:val="none" w:sz="0" w:space="0" w:color="auto"/>
                <w:right w:val="none" w:sz="0" w:space="0" w:color="auto"/>
              </w:divBdr>
              <w:divsChild>
                <w:div w:id="967930303">
                  <w:marLeft w:val="0"/>
                  <w:marRight w:val="0"/>
                  <w:marTop w:val="0"/>
                  <w:marBottom w:val="0"/>
                  <w:divBdr>
                    <w:top w:val="none" w:sz="0" w:space="0" w:color="auto"/>
                    <w:left w:val="none" w:sz="0" w:space="0" w:color="auto"/>
                    <w:bottom w:val="none" w:sz="0" w:space="0" w:color="auto"/>
                    <w:right w:val="none" w:sz="0" w:space="0" w:color="auto"/>
                  </w:divBdr>
                </w:div>
              </w:divsChild>
            </w:div>
            <w:div w:id="1571573555">
              <w:marLeft w:val="0"/>
              <w:marRight w:val="0"/>
              <w:marTop w:val="0"/>
              <w:marBottom w:val="0"/>
              <w:divBdr>
                <w:top w:val="none" w:sz="0" w:space="0" w:color="auto"/>
                <w:left w:val="none" w:sz="0" w:space="0" w:color="auto"/>
                <w:bottom w:val="none" w:sz="0" w:space="0" w:color="auto"/>
                <w:right w:val="none" w:sz="0" w:space="0" w:color="auto"/>
              </w:divBdr>
              <w:divsChild>
                <w:div w:id="16318500">
                  <w:marLeft w:val="0"/>
                  <w:marRight w:val="0"/>
                  <w:marTop w:val="0"/>
                  <w:marBottom w:val="0"/>
                  <w:divBdr>
                    <w:top w:val="none" w:sz="0" w:space="0" w:color="auto"/>
                    <w:left w:val="none" w:sz="0" w:space="0" w:color="auto"/>
                    <w:bottom w:val="none" w:sz="0" w:space="0" w:color="auto"/>
                    <w:right w:val="none" w:sz="0" w:space="0" w:color="auto"/>
                  </w:divBdr>
                </w:div>
              </w:divsChild>
            </w:div>
            <w:div w:id="239945797">
              <w:marLeft w:val="0"/>
              <w:marRight w:val="0"/>
              <w:marTop w:val="0"/>
              <w:marBottom w:val="0"/>
              <w:divBdr>
                <w:top w:val="none" w:sz="0" w:space="0" w:color="auto"/>
                <w:left w:val="none" w:sz="0" w:space="0" w:color="auto"/>
                <w:bottom w:val="none" w:sz="0" w:space="0" w:color="auto"/>
                <w:right w:val="none" w:sz="0" w:space="0" w:color="auto"/>
              </w:divBdr>
              <w:divsChild>
                <w:div w:id="2010985543">
                  <w:marLeft w:val="0"/>
                  <w:marRight w:val="0"/>
                  <w:marTop w:val="0"/>
                  <w:marBottom w:val="0"/>
                  <w:divBdr>
                    <w:top w:val="none" w:sz="0" w:space="0" w:color="auto"/>
                    <w:left w:val="none" w:sz="0" w:space="0" w:color="auto"/>
                    <w:bottom w:val="none" w:sz="0" w:space="0" w:color="auto"/>
                    <w:right w:val="none" w:sz="0" w:space="0" w:color="auto"/>
                  </w:divBdr>
                </w:div>
              </w:divsChild>
            </w:div>
            <w:div w:id="759134156">
              <w:marLeft w:val="0"/>
              <w:marRight w:val="0"/>
              <w:marTop w:val="0"/>
              <w:marBottom w:val="0"/>
              <w:divBdr>
                <w:top w:val="none" w:sz="0" w:space="0" w:color="auto"/>
                <w:left w:val="none" w:sz="0" w:space="0" w:color="auto"/>
                <w:bottom w:val="none" w:sz="0" w:space="0" w:color="auto"/>
                <w:right w:val="none" w:sz="0" w:space="0" w:color="auto"/>
              </w:divBdr>
              <w:divsChild>
                <w:div w:id="776798362">
                  <w:marLeft w:val="0"/>
                  <w:marRight w:val="0"/>
                  <w:marTop w:val="0"/>
                  <w:marBottom w:val="0"/>
                  <w:divBdr>
                    <w:top w:val="none" w:sz="0" w:space="0" w:color="auto"/>
                    <w:left w:val="none" w:sz="0" w:space="0" w:color="auto"/>
                    <w:bottom w:val="none" w:sz="0" w:space="0" w:color="auto"/>
                    <w:right w:val="none" w:sz="0" w:space="0" w:color="auto"/>
                  </w:divBdr>
                </w:div>
              </w:divsChild>
            </w:div>
            <w:div w:id="1187059371">
              <w:marLeft w:val="0"/>
              <w:marRight w:val="0"/>
              <w:marTop w:val="0"/>
              <w:marBottom w:val="0"/>
              <w:divBdr>
                <w:top w:val="none" w:sz="0" w:space="0" w:color="auto"/>
                <w:left w:val="none" w:sz="0" w:space="0" w:color="auto"/>
                <w:bottom w:val="none" w:sz="0" w:space="0" w:color="auto"/>
                <w:right w:val="none" w:sz="0" w:space="0" w:color="auto"/>
              </w:divBdr>
              <w:divsChild>
                <w:div w:id="1754083523">
                  <w:marLeft w:val="0"/>
                  <w:marRight w:val="0"/>
                  <w:marTop w:val="0"/>
                  <w:marBottom w:val="0"/>
                  <w:divBdr>
                    <w:top w:val="none" w:sz="0" w:space="0" w:color="auto"/>
                    <w:left w:val="none" w:sz="0" w:space="0" w:color="auto"/>
                    <w:bottom w:val="none" w:sz="0" w:space="0" w:color="auto"/>
                    <w:right w:val="none" w:sz="0" w:space="0" w:color="auto"/>
                  </w:divBdr>
                </w:div>
              </w:divsChild>
            </w:div>
            <w:div w:id="1828672660">
              <w:marLeft w:val="0"/>
              <w:marRight w:val="0"/>
              <w:marTop w:val="0"/>
              <w:marBottom w:val="0"/>
              <w:divBdr>
                <w:top w:val="none" w:sz="0" w:space="0" w:color="auto"/>
                <w:left w:val="none" w:sz="0" w:space="0" w:color="auto"/>
                <w:bottom w:val="none" w:sz="0" w:space="0" w:color="auto"/>
                <w:right w:val="none" w:sz="0" w:space="0" w:color="auto"/>
              </w:divBdr>
              <w:divsChild>
                <w:div w:id="525406559">
                  <w:marLeft w:val="0"/>
                  <w:marRight w:val="0"/>
                  <w:marTop w:val="0"/>
                  <w:marBottom w:val="0"/>
                  <w:divBdr>
                    <w:top w:val="none" w:sz="0" w:space="0" w:color="auto"/>
                    <w:left w:val="none" w:sz="0" w:space="0" w:color="auto"/>
                    <w:bottom w:val="none" w:sz="0" w:space="0" w:color="auto"/>
                    <w:right w:val="none" w:sz="0" w:space="0" w:color="auto"/>
                  </w:divBdr>
                </w:div>
              </w:divsChild>
            </w:div>
            <w:div w:id="1935434204">
              <w:marLeft w:val="0"/>
              <w:marRight w:val="0"/>
              <w:marTop w:val="0"/>
              <w:marBottom w:val="0"/>
              <w:divBdr>
                <w:top w:val="none" w:sz="0" w:space="0" w:color="auto"/>
                <w:left w:val="none" w:sz="0" w:space="0" w:color="auto"/>
                <w:bottom w:val="none" w:sz="0" w:space="0" w:color="auto"/>
                <w:right w:val="none" w:sz="0" w:space="0" w:color="auto"/>
              </w:divBdr>
              <w:divsChild>
                <w:div w:id="1435588500">
                  <w:marLeft w:val="0"/>
                  <w:marRight w:val="0"/>
                  <w:marTop w:val="0"/>
                  <w:marBottom w:val="0"/>
                  <w:divBdr>
                    <w:top w:val="none" w:sz="0" w:space="0" w:color="auto"/>
                    <w:left w:val="none" w:sz="0" w:space="0" w:color="auto"/>
                    <w:bottom w:val="none" w:sz="0" w:space="0" w:color="auto"/>
                    <w:right w:val="none" w:sz="0" w:space="0" w:color="auto"/>
                  </w:divBdr>
                </w:div>
              </w:divsChild>
            </w:div>
            <w:div w:id="1357199772">
              <w:marLeft w:val="0"/>
              <w:marRight w:val="0"/>
              <w:marTop w:val="0"/>
              <w:marBottom w:val="0"/>
              <w:divBdr>
                <w:top w:val="none" w:sz="0" w:space="0" w:color="auto"/>
                <w:left w:val="none" w:sz="0" w:space="0" w:color="auto"/>
                <w:bottom w:val="none" w:sz="0" w:space="0" w:color="auto"/>
                <w:right w:val="none" w:sz="0" w:space="0" w:color="auto"/>
              </w:divBdr>
              <w:divsChild>
                <w:div w:id="1779640084">
                  <w:marLeft w:val="0"/>
                  <w:marRight w:val="0"/>
                  <w:marTop w:val="0"/>
                  <w:marBottom w:val="0"/>
                  <w:divBdr>
                    <w:top w:val="none" w:sz="0" w:space="0" w:color="auto"/>
                    <w:left w:val="none" w:sz="0" w:space="0" w:color="auto"/>
                    <w:bottom w:val="none" w:sz="0" w:space="0" w:color="auto"/>
                    <w:right w:val="none" w:sz="0" w:space="0" w:color="auto"/>
                  </w:divBdr>
                </w:div>
              </w:divsChild>
            </w:div>
            <w:div w:id="1453746104">
              <w:marLeft w:val="0"/>
              <w:marRight w:val="0"/>
              <w:marTop w:val="0"/>
              <w:marBottom w:val="0"/>
              <w:divBdr>
                <w:top w:val="none" w:sz="0" w:space="0" w:color="auto"/>
                <w:left w:val="none" w:sz="0" w:space="0" w:color="auto"/>
                <w:bottom w:val="none" w:sz="0" w:space="0" w:color="auto"/>
                <w:right w:val="none" w:sz="0" w:space="0" w:color="auto"/>
              </w:divBdr>
              <w:divsChild>
                <w:div w:id="657658390">
                  <w:marLeft w:val="0"/>
                  <w:marRight w:val="0"/>
                  <w:marTop w:val="0"/>
                  <w:marBottom w:val="0"/>
                  <w:divBdr>
                    <w:top w:val="none" w:sz="0" w:space="0" w:color="auto"/>
                    <w:left w:val="none" w:sz="0" w:space="0" w:color="auto"/>
                    <w:bottom w:val="none" w:sz="0" w:space="0" w:color="auto"/>
                    <w:right w:val="none" w:sz="0" w:space="0" w:color="auto"/>
                  </w:divBdr>
                </w:div>
              </w:divsChild>
            </w:div>
            <w:div w:id="930698266">
              <w:marLeft w:val="0"/>
              <w:marRight w:val="0"/>
              <w:marTop w:val="0"/>
              <w:marBottom w:val="0"/>
              <w:divBdr>
                <w:top w:val="none" w:sz="0" w:space="0" w:color="auto"/>
                <w:left w:val="none" w:sz="0" w:space="0" w:color="auto"/>
                <w:bottom w:val="none" w:sz="0" w:space="0" w:color="auto"/>
                <w:right w:val="none" w:sz="0" w:space="0" w:color="auto"/>
              </w:divBdr>
              <w:divsChild>
                <w:div w:id="628247315">
                  <w:marLeft w:val="0"/>
                  <w:marRight w:val="0"/>
                  <w:marTop w:val="0"/>
                  <w:marBottom w:val="0"/>
                  <w:divBdr>
                    <w:top w:val="none" w:sz="0" w:space="0" w:color="auto"/>
                    <w:left w:val="none" w:sz="0" w:space="0" w:color="auto"/>
                    <w:bottom w:val="none" w:sz="0" w:space="0" w:color="auto"/>
                    <w:right w:val="none" w:sz="0" w:space="0" w:color="auto"/>
                  </w:divBdr>
                </w:div>
              </w:divsChild>
            </w:div>
            <w:div w:id="1480146147">
              <w:marLeft w:val="0"/>
              <w:marRight w:val="0"/>
              <w:marTop w:val="0"/>
              <w:marBottom w:val="0"/>
              <w:divBdr>
                <w:top w:val="none" w:sz="0" w:space="0" w:color="auto"/>
                <w:left w:val="none" w:sz="0" w:space="0" w:color="auto"/>
                <w:bottom w:val="none" w:sz="0" w:space="0" w:color="auto"/>
                <w:right w:val="none" w:sz="0" w:space="0" w:color="auto"/>
              </w:divBdr>
              <w:divsChild>
                <w:div w:id="154149259">
                  <w:marLeft w:val="0"/>
                  <w:marRight w:val="0"/>
                  <w:marTop w:val="0"/>
                  <w:marBottom w:val="0"/>
                  <w:divBdr>
                    <w:top w:val="none" w:sz="0" w:space="0" w:color="auto"/>
                    <w:left w:val="none" w:sz="0" w:space="0" w:color="auto"/>
                    <w:bottom w:val="none" w:sz="0" w:space="0" w:color="auto"/>
                    <w:right w:val="none" w:sz="0" w:space="0" w:color="auto"/>
                  </w:divBdr>
                </w:div>
              </w:divsChild>
            </w:div>
            <w:div w:id="1534147521">
              <w:marLeft w:val="0"/>
              <w:marRight w:val="0"/>
              <w:marTop w:val="0"/>
              <w:marBottom w:val="0"/>
              <w:divBdr>
                <w:top w:val="none" w:sz="0" w:space="0" w:color="auto"/>
                <w:left w:val="none" w:sz="0" w:space="0" w:color="auto"/>
                <w:bottom w:val="none" w:sz="0" w:space="0" w:color="auto"/>
                <w:right w:val="none" w:sz="0" w:space="0" w:color="auto"/>
              </w:divBdr>
              <w:divsChild>
                <w:div w:id="1685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691879">
          <w:marLeft w:val="0"/>
          <w:marRight w:val="0"/>
          <w:marTop w:val="0"/>
          <w:marBottom w:val="0"/>
          <w:divBdr>
            <w:top w:val="none" w:sz="0" w:space="0" w:color="auto"/>
            <w:left w:val="none" w:sz="0" w:space="0" w:color="auto"/>
            <w:bottom w:val="none" w:sz="0" w:space="0" w:color="auto"/>
            <w:right w:val="none" w:sz="0" w:space="0" w:color="auto"/>
          </w:divBdr>
        </w:div>
        <w:div w:id="1447118758">
          <w:marLeft w:val="0"/>
          <w:marRight w:val="0"/>
          <w:marTop w:val="0"/>
          <w:marBottom w:val="0"/>
          <w:divBdr>
            <w:top w:val="none" w:sz="0" w:space="0" w:color="auto"/>
            <w:left w:val="none" w:sz="0" w:space="0" w:color="auto"/>
            <w:bottom w:val="none" w:sz="0" w:space="0" w:color="auto"/>
            <w:right w:val="none" w:sz="0" w:space="0" w:color="auto"/>
          </w:divBdr>
        </w:div>
        <w:div w:id="1597057076">
          <w:marLeft w:val="0"/>
          <w:marRight w:val="0"/>
          <w:marTop w:val="0"/>
          <w:marBottom w:val="0"/>
          <w:divBdr>
            <w:top w:val="none" w:sz="0" w:space="0" w:color="auto"/>
            <w:left w:val="none" w:sz="0" w:space="0" w:color="auto"/>
            <w:bottom w:val="none" w:sz="0" w:space="0" w:color="auto"/>
            <w:right w:val="none" w:sz="0" w:space="0" w:color="auto"/>
          </w:divBdr>
        </w:div>
      </w:divsChild>
    </w:div>
    <w:div w:id="1571118399">
      <w:bodyDiv w:val="1"/>
      <w:marLeft w:val="0"/>
      <w:marRight w:val="0"/>
      <w:marTop w:val="0"/>
      <w:marBottom w:val="0"/>
      <w:divBdr>
        <w:top w:val="none" w:sz="0" w:space="0" w:color="auto"/>
        <w:left w:val="none" w:sz="0" w:space="0" w:color="auto"/>
        <w:bottom w:val="none" w:sz="0" w:space="0" w:color="auto"/>
        <w:right w:val="none" w:sz="0" w:space="0" w:color="auto"/>
      </w:divBdr>
    </w:div>
    <w:div w:id="1643540139">
      <w:bodyDiv w:val="1"/>
      <w:marLeft w:val="0"/>
      <w:marRight w:val="0"/>
      <w:marTop w:val="0"/>
      <w:marBottom w:val="0"/>
      <w:divBdr>
        <w:top w:val="none" w:sz="0" w:space="0" w:color="auto"/>
        <w:left w:val="none" w:sz="0" w:space="0" w:color="auto"/>
        <w:bottom w:val="none" w:sz="0" w:space="0" w:color="auto"/>
        <w:right w:val="none" w:sz="0" w:space="0" w:color="auto"/>
      </w:divBdr>
    </w:div>
    <w:div w:id="1727102248">
      <w:bodyDiv w:val="1"/>
      <w:marLeft w:val="0"/>
      <w:marRight w:val="0"/>
      <w:marTop w:val="0"/>
      <w:marBottom w:val="0"/>
      <w:divBdr>
        <w:top w:val="none" w:sz="0" w:space="0" w:color="auto"/>
        <w:left w:val="none" w:sz="0" w:space="0" w:color="auto"/>
        <w:bottom w:val="none" w:sz="0" w:space="0" w:color="auto"/>
        <w:right w:val="none" w:sz="0" w:space="0" w:color="auto"/>
      </w:divBdr>
    </w:div>
    <w:div w:id="188397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TS01799F9AA-1398396265-893</_dlc_DocId>
    <_dlc_DocIdUrl xmlns="ba633a00-b0e3-4322-aa77-f06842955604">
      <Url>https://prorailbv.sharepoint.com/teams/DFPS4.0/_layouts/15/DocIdRedir.aspx?ID=TS01799F9AA-1398396265-893</Url>
      <Description>TS01799F9AA-1398396265-893</Description>
    </_dlc_DocIdUrl>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19F046-70EE-4E48-B520-89A38506D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06FF27-49EB-48DB-8243-2D54ED2F3D21}">
  <ds:schemaRefs>
    <ds:schemaRef ds:uri="http://schemas.microsoft.com/office/2006/metadata/properties"/>
    <ds:schemaRef ds:uri="http://schemas.microsoft.com/office/infopath/2007/PartnerControls"/>
    <ds:schemaRef ds:uri="ba633a00-b0e3-4322-aa77-f06842955604"/>
  </ds:schemaRefs>
</ds:datastoreItem>
</file>

<file path=customXml/itemProps3.xml><?xml version="1.0" encoding="utf-8"?>
<ds:datastoreItem xmlns:ds="http://schemas.openxmlformats.org/officeDocument/2006/customXml" ds:itemID="{267E9DCD-FD36-4296-A509-4C23E3ABB743}">
  <ds:schemaRefs>
    <ds:schemaRef ds:uri="http://schemas.openxmlformats.org/officeDocument/2006/bibliography"/>
  </ds:schemaRefs>
</ds:datastoreItem>
</file>

<file path=customXml/itemProps4.xml><?xml version="1.0" encoding="utf-8"?>
<ds:datastoreItem xmlns:ds="http://schemas.openxmlformats.org/officeDocument/2006/customXml" ds:itemID="{48B395AA-EFEF-4916-A209-B0B1E7FA49C7}">
  <ds:schemaRefs>
    <ds:schemaRef ds:uri="http://schemas.microsoft.com/sharepoint/v3/contenttype/forms"/>
  </ds:schemaRefs>
</ds:datastoreItem>
</file>

<file path=customXml/itemProps5.xml><?xml version="1.0" encoding="utf-8"?>
<ds:datastoreItem xmlns:ds="http://schemas.openxmlformats.org/officeDocument/2006/customXml" ds:itemID="{4DAEA894-E7BD-4A58-9407-D9752C5986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1514</Words>
  <Characters>8327</Characters>
  <Application>Microsoft Office Word</Application>
  <DocSecurity>0</DocSecurity>
  <Lines>69</Lines>
  <Paragraphs>19</Paragraphs>
  <ScaleCrop>false</ScaleCrop>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Beer, B.J.M. de (Bart-Jan)</dc:creator>
  <cp:keywords/>
  <dc:description/>
  <cp:lastModifiedBy>Hamoen, K. (Kim)</cp:lastModifiedBy>
  <cp:revision>12</cp:revision>
  <dcterms:created xsi:type="dcterms:W3CDTF">2025-06-19T12:14:00Z</dcterms:created>
  <dcterms:modified xsi:type="dcterms:W3CDTF">2025-06-20T06:49:00Z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2023-08-23T11:48:37Z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091c19d2-5692-48b9-8593-184b49cf9e6d</vt:lpwstr>
  </property>
  <property fmtid="{D5CDD505-2E9C-101B-9397-08002B2CF9AE}" pid="9" name="MSIP_Label_24e57bac-d225-40fb-8a9e-62b5be587a96_ContentBits">
    <vt:lpwstr>0</vt:lpwstr>
  </property>
  <property fmtid="{D5CDD505-2E9C-101B-9397-08002B2CF9AE}" pid="10" name="PH_DocumentType">
    <vt:lpwstr/>
  </property>
  <property fmtid="{D5CDD505-2E9C-101B-9397-08002B2CF9AE}" pid="11" name="_dlc_DocIdItemGuid">
    <vt:lpwstr>047a5a9e-cde4-40b5-aa26-891ddc45649f</vt:lpwstr>
  </property>
</Properties>
</file>